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8" w:type="dxa"/>
        <w:tblInd w:w="-1" w:type="dxa"/>
        <w:tblLook w:val="01E0" w:firstRow="1" w:lastRow="1" w:firstColumn="1" w:lastColumn="1" w:noHBand="0" w:noVBand="0"/>
      </w:tblPr>
      <w:tblGrid>
        <w:gridCol w:w="3496"/>
        <w:gridCol w:w="6252"/>
      </w:tblGrid>
      <w:tr w:rsidR="00F3475B" w:rsidRPr="00F3475B" w:rsidTr="004A642F">
        <w:trPr>
          <w:trHeight w:val="723"/>
        </w:trPr>
        <w:tc>
          <w:tcPr>
            <w:tcW w:w="3496" w:type="dxa"/>
          </w:tcPr>
          <w:p w:rsidR="00977274" w:rsidRPr="00F3475B" w:rsidRDefault="00977274" w:rsidP="000835E8">
            <w:pPr>
              <w:pStyle w:val="Title"/>
              <w:rPr>
                <w:rFonts w:ascii="Times New Roman" w:hAnsi="Times New Roman"/>
                <w:color w:val="000000" w:themeColor="text1"/>
                <w:lang w:val="nl-NL"/>
              </w:rPr>
            </w:pPr>
            <w:r w:rsidRPr="00F3475B">
              <w:rPr>
                <w:rFonts w:ascii="Times New Roman" w:hAnsi="Times New Roman"/>
                <w:color w:val="000000" w:themeColor="text1"/>
                <w:lang w:val="nl-NL"/>
              </w:rPr>
              <w:t>ỦY BAN NHÂN DÂN</w:t>
            </w:r>
          </w:p>
          <w:p w:rsidR="00977274" w:rsidRPr="00F3475B" w:rsidRDefault="00977274" w:rsidP="000835E8">
            <w:pPr>
              <w:pStyle w:val="Title"/>
              <w:ind w:right="-108"/>
              <w:rPr>
                <w:rFonts w:ascii="Times New Roman" w:hAnsi="Times New Roman"/>
                <w:bCs/>
                <w:color w:val="000000" w:themeColor="text1"/>
                <w:lang w:val="nl-NL"/>
              </w:rPr>
            </w:pPr>
            <w:r w:rsidRPr="00F3475B">
              <w:rPr>
                <w:rFonts w:ascii="Times New Roman" w:hAnsi="Times New Roman"/>
                <w:bCs/>
                <w:color w:val="000000" w:themeColor="text1"/>
                <w:lang w:val="nl-NL"/>
              </w:rPr>
              <w:t>THÀNH PHỐ LAI CHÂU</w:t>
            </w:r>
          </w:p>
          <w:p w:rsidR="00977274" w:rsidRPr="00F3475B" w:rsidRDefault="00977274" w:rsidP="000835E8">
            <w:pPr>
              <w:jc w:val="center"/>
              <w:rPr>
                <w:rFonts w:ascii="Times New Roman" w:hAnsi="Times New Roman"/>
                <w:color w:val="000000" w:themeColor="text1"/>
                <w:lang w:val="nl-NL"/>
              </w:rPr>
            </w:pPr>
            <w:r w:rsidRPr="00F3475B">
              <w:rPr>
                <w:rFonts w:ascii="Times New Roman" w:hAnsi="Times New Roman"/>
                <w:noProof/>
                <w:color w:val="000000" w:themeColor="text1"/>
              </w:rPr>
              <mc:AlternateContent>
                <mc:Choice Requires="wps">
                  <w:drawing>
                    <wp:anchor distT="4294967295" distB="4294967295" distL="114300" distR="114300" simplePos="0" relativeHeight="251663360" behindDoc="0" locked="0" layoutInCell="1" allowOverlap="1" wp14:anchorId="66B4DF67" wp14:editId="43EB509A">
                      <wp:simplePos x="0" y="0"/>
                      <wp:positionH relativeFrom="column">
                        <wp:posOffset>562610</wp:posOffset>
                      </wp:positionH>
                      <wp:positionV relativeFrom="paragraph">
                        <wp:posOffset>7925</wp:posOffset>
                      </wp:positionV>
                      <wp:extent cx="863193" cy="0"/>
                      <wp:effectExtent l="0" t="0" r="133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1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pt,.6pt" to="11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PvE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"/>
                  </w:pict>
                </mc:Fallback>
              </mc:AlternateContent>
            </w:r>
          </w:p>
          <w:p w:rsidR="00977274" w:rsidRPr="00F3475B" w:rsidRDefault="00977274" w:rsidP="00AA242F">
            <w:pPr>
              <w:jc w:val="center"/>
              <w:rPr>
                <w:rFonts w:ascii="Times New Roman" w:hAnsi="Times New Roman"/>
                <w:color w:val="000000" w:themeColor="text1"/>
                <w:sz w:val="26"/>
                <w:szCs w:val="26"/>
                <w:lang w:val="nl-NL"/>
              </w:rPr>
            </w:pPr>
            <w:r w:rsidRPr="00F3475B">
              <w:rPr>
                <w:rFonts w:ascii="Times New Roman" w:hAnsi="Times New Roman"/>
                <w:color w:val="000000" w:themeColor="text1"/>
                <w:szCs w:val="26"/>
                <w:lang w:val="nl-NL"/>
              </w:rPr>
              <w:t>Số:</w:t>
            </w:r>
            <w:r w:rsidR="00132FFE">
              <w:rPr>
                <w:rFonts w:ascii="Times New Roman" w:hAnsi="Times New Roman"/>
                <w:color w:val="000000" w:themeColor="text1"/>
                <w:szCs w:val="26"/>
                <w:lang w:val="nl-NL"/>
              </w:rPr>
              <w:t xml:space="preserve"> </w:t>
            </w:r>
            <w:r w:rsidR="00AA242F">
              <w:rPr>
                <w:rFonts w:ascii="Times New Roman" w:hAnsi="Times New Roman"/>
                <w:color w:val="000000" w:themeColor="text1"/>
                <w:szCs w:val="26"/>
                <w:lang w:val="nl-NL"/>
              </w:rPr>
              <w:t xml:space="preserve">  </w:t>
            </w:r>
            <w:r w:rsidR="00D45D3D">
              <w:rPr>
                <w:rFonts w:ascii="Times New Roman" w:hAnsi="Times New Roman"/>
                <w:color w:val="000000" w:themeColor="text1"/>
                <w:szCs w:val="26"/>
                <w:lang w:val="nl-NL"/>
              </w:rPr>
              <w:t xml:space="preserve"> </w:t>
            </w:r>
            <w:bookmarkStart w:id="0" w:name="_GoBack"/>
            <w:bookmarkEnd w:id="0"/>
            <w:r w:rsidR="00AA242F">
              <w:rPr>
                <w:rFonts w:ascii="Times New Roman" w:hAnsi="Times New Roman"/>
                <w:color w:val="000000" w:themeColor="text1"/>
                <w:szCs w:val="26"/>
                <w:lang w:val="nl-NL"/>
              </w:rPr>
              <w:t xml:space="preserve">     </w:t>
            </w:r>
            <w:r w:rsidRPr="00F3475B">
              <w:rPr>
                <w:rFonts w:ascii="Times New Roman" w:hAnsi="Times New Roman"/>
                <w:color w:val="000000" w:themeColor="text1"/>
                <w:szCs w:val="26"/>
                <w:lang w:val="nl-NL"/>
              </w:rPr>
              <w:t>/BC-UBND</w:t>
            </w:r>
          </w:p>
        </w:tc>
        <w:tc>
          <w:tcPr>
            <w:tcW w:w="6252" w:type="dxa"/>
          </w:tcPr>
          <w:p w:rsidR="00977274" w:rsidRPr="00F3475B" w:rsidRDefault="00977274" w:rsidP="000835E8">
            <w:pPr>
              <w:pStyle w:val="Title"/>
              <w:rPr>
                <w:rFonts w:ascii="Times New Roman" w:hAnsi="Times New Roman"/>
                <w:color w:val="000000" w:themeColor="text1"/>
                <w:sz w:val="26"/>
                <w:lang w:val="nl-NL"/>
              </w:rPr>
            </w:pPr>
            <w:r w:rsidRPr="00F3475B">
              <w:rPr>
                <w:rFonts w:ascii="Times New Roman" w:hAnsi="Times New Roman"/>
                <w:color w:val="000000" w:themeColor="text1"/>
                <w:sz w:val="26"/>
                <w:lang w:val="nl-NL"/>
              </w:rPr>
              <w:t>CỘNG HÒA XÃ HỘI CHỦ NGHĨA VIỆT NAM</w:t>
            </w:r>
          </w:p>
          <w:p w:rsidR="00977274" w:rsidRPr="00F3475B" w:rsidRDefault="00977274" w:rsidP="000835E8">
            <w:pPr>
              <w:pStyle w:val="Title"/>
              <w:rPr>
                <w:rFonts w:ascii="Times New Roman" w:hAnsi="Times New Roman"/>
                <w:bCs/>
                <w:color w:val="000000" w:themeColor="text1"/>
                <w:lang w:val="nl-NL"/>
              </w:rPr>
            </w:pPr>
            <w:r w:rsidRPr="00F3475B">
              <w:rPr>
                <w:rFonts w:ascii="Times New Roman" w:hAnsi="Times New Roman"/>
                <w:bCs/>
                <w:color w:val="000000" w:themeColor="text1"/>
                <w:lang w:val="nl-NL"/>
              </w:rPr>
              <w:t>Độc lập - Tự do - Hạnh phúc</w:t>
            </w:r>
          </w:p>
          <w:p w:rsidR="00977274" w:rsidRPr="00F3475B" w:rsidRDefault="00977274" w:rsidP="000835E8">
            <w:pPr>
              <w:pStyle w:val="Title"/>
              <w:rPr>
                <w:rFonts w:ascii="Times New Roman" w:hAnsi="Times New Roman"/>
                <w:color w:val="000000" w:themeColor="text1"/>
                <w:lang w:val="nl-NL"/>
              </w:rPr>
            </w:pPr>
            <w:r w:rsidRPr="00F3475B">
              <w:rPr>
                <w:rFonts w:ascii="Times New Roman" w:hAnsi="Times New Roman"/>
                <w:noProof/>
                <w:color w:val="000000" w:themeColor="text1"/>
              </w:rPr>
              <mc:AlternateContent>
                <mc:Choice Requires="wps">
                  <w:drawing>
                    <wp:anchor distT="4294967295" distB="4294967295" distL="114300" distR="114300" simplePos="0" relativeHeight="251664384" behindDoc="0" locked="0" layoutInCell="1" allowOverlap="1" wp14:anchorId="218485C1" wp14:editId="740BF7EE">
                      <wp:simplePos x="0" y="0"/>
                      <wp:positionH relativeFrom="column">
                        <wp:posOffset>841680</wp:posOffset>
                      </wp:positionH>
                      <wp:positionV relativeFrom="paragraph">
                        <wp:posOffset>15875</wp:posOffset>
                      </wp:positionV>
                      <wp:extent cx="2143353"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3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25pt,1.25pt" to="2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OCHQIAADY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"/>
                  </w:pict>
                </mc:Fallback>
              </mc:AlternateContent>
            </w:r>
          </w:p>
          <w:p w:rsidR="00977274" w:rsidRPr="00F3475B" w:rsidRDefault="00977274" w:rsidP="0075428D">
            <w:pPr>
              <w:pStyle w:val="Title"/>
              <w:rPr>
                <w:rFonts w:ascii="Times New Roman" w:hAnsi="Times New Roman"/>
                <w:b w:val="0"/>
                <w:i/>
                <w:color w:val="000000" w:themeColor="text1"/>
                <w:lang w:val="nl-NL"/>
              </w:rPr>
            </w:pPr>
            <w:r w:rsidRPr="00F3475B">
              <w:rPr>
                <w:rFonts w:ascii="Times New Roman" w:hAnsi="Times New Roman"/>
                <w:b w:val="0"/>
                <w:i/>
                <w:color w:val="000000" w:themeColor="text1"/>
                <w:lang w:val="nl-NL"/>
              </w:rPr>
              <w:t>Thành phố Lai Châu, ngày</w:t>
            </w:r>
            <w:r w:rsidR="00132FFE">
              <w:rPr>
                <w:rFonts w:ascii="Times New Roman" w:hAnsi="Times New Roman"/>
                <w:b w:val="0"/>
                <w:i/>
                <w:color w:val="000000" w:themeColor="text1"/>
                <w:lang w:val="nl-NL"/>
              </w:rPr>
              <w:t xml:space="preserve"> </w:t>
            </w:r>
            <w:r w:rsidR="00AA242F">
              <w:rPr>
                <w:rFonts w:ascii="Times New Roman" w:hAnsi="Times New Roman"/>
                <w:b w:val="0"/>
                <w:i/>
                <w:color w:val="000000" w:themeColor="text1"/>
                <w:lang w:val="nl-NL"/>
              </w:rPr>
              <w:t xml:space="preserve"> </w:t>
            </w:r>
            <w:r w:rsidR="00D45D3D">
              <w:rPr>
                <w:rFonts w:ascii="Times New Roman" w:hAnsi="Times New Roman"/>
                <w:b w:val="0"/>
                <w:i/>
                <w:color w:val="000000" w:themeColor="text1"/>
                <w:lang w:val="nl-NL"/>
              </w:rPr>
              <w:t xml:space="preserve"> </w:t>
            </w:r>
            <w:r w:rsidR="00AA242F">
              <w:rPr>
                <w:rFonts w:ascii="Times New Roman" w:hAnsi="Times New Roman"/>
                <w:b w:val="0"/>
                <w:i/>
                <w:color w:val="000000" w:themeColor="text1"/>
                <w:lang w:val="nl-NL"/>
              </w:rPr>
              <w:t xml:space="preserve">   </w:t>
            </w:r>
            <w:r w:rsidR="00132FFE">
              <w:rPr>
                <w:rFonts w:ascii="Times New Roman" w:hAnsi="Times New Roman"/>
                <w:b w:val="0"/>
                <w:i/>
                <w:color w:val="000000" w:themeColor="text1"/>
                <w:lang w:val="nl-NL"/>
              </w:rPr>
              <w:t xml:space="preserve"> </w:t>
            </w:r>
            <w:r w:rsidRPr="00F3475B">
              <w:rPr>
                <w:rFonts w:ascii="Times New Roman" w:hAnsi="Times New Roman"/>
                <w:b w:val="0"/>
                <w:i/>
                <w:color w:val="000000" w:themeColor="text1"/>
                <w:lang w:val="nl-NL"/>
              </w:rPr>
              <w:t xml:space="preserve">tháng </w:t>
            </w:r>
            <w:r w:rsidR="00AA242F">
              <w:rPr>
                <w:rFonts w:ascii="Times New Roman" w:hAnsi="Times New Roman"/>
                <w:b w:val="0"/>
                <w:i/>
                <w:color w:val="000000" w:themeColor="text1"/>
                <w:lang w:val="nl-NL"/>
              </w:rPr>
              <w:t>1</w:t>
            </w:r>
            <w:r w:rsidR="0075428D">
              <w:rPr>
                <w:rFonts w:ascii="Times New Roman" w:hAnsi="Times New Roman"/>
                <w:b w:val="0"/>
                <w:i/>
                <w:color w:val="000000" w:themeColor="text1"/>
                <w:lang w:val="nl-NL"/>
              </w:rPr>
              <w:t>0</w:t>
            </w:r>
            <w:r w:rsidRPr="00F3475B">
              <w:rPr>
                <w:rFonts w:ascii="Times New Roman" w:hAnsi="Times New Roman"/>
                <w:b w:val="0"/>
                <w:i/>
                <w:color w:val="000000" w:themeColor="text1"/>
                <w:lang w:val="nl-NL"/>
              </w:rPr>
              <w:t xml:space="preserve"> năm 20</w:t>
            </w:r>
            <w:r w:rsidR="005E6507" w:rsidRPr="00F3475B">
              <w:rPr>
                <w:rFonts w:ascii="Times New Roman" w:hAnsi="Times New Roman"/>
                <w:b w:val="0"/>
                <w:i/>
                <w:color w:val="000000" w:themeColor="text1"/>
                <w:lang w:val="nl-NL"/>
              </w:rPr>
              <w:t>24</w:t>
            </w:r>
          </w:p>
        </w:tc>
      </w:tr>
    </w:tbl>
    <w:p w:rsidR="008A215F" w:rsidRPr="00F3475B" w:rsidRDefault="008A215F" w:rsidP="006B2081">
      <w:pPr>
        <w:pStyle w:val="Title"/>
        <w:tabs>
          <w:tab w:val="left" w:pos="536"/>
        </w:tabs>
        <w:spacing w:before="480" w:line="360" w:lineRule="exact"/>
        <w:rPr>
          <w:rFonts w:ascii="Times New Roman" w:hAnsi="Times New Roman"/>
          <w:color w:val="000000" w:themeColor="text1"/>
          <w:sz w:val="30"/>
          <w:szCs w:val="30"/>
          <w:lang w:val="nl-NL"/>
        </w:rPr>
      </w:pPr>
      <w:r w:rsidRPr="00F3475B">
        <w:rPr>
          <w:rFonts w:ascii="Times New Roman" w:hAnsi="Times New Roman"/>
          <w:color w:val="000000" w:themeColor="text1"/>
          <w:sz w:val="30"/>
          <w:szCs w:val="30"/>
          <w:lang w:val="nl-NL"/>
        </w:rPr>
        <w:t>BÁO CÁO</w:t>
      </w:r>
    </w:p>
    <w:p w:rsidR="00A33268" w:rsidRDefault="00FE5BE7" w:rsidP="00FE5BE7">
      <w:pPr>
        <w:pStyle w:val="Title"/>
        <w:tabs>
          <w:tab w:val="left" w:pos="536"/>
        </w:tabs>
        <w:spacing w:line="360" w:lineRule="exact"/>
        <w:outlineLvl w:val="0"/>
        <w:rPr>
          <w:rFonts w:ascii="Times New Roman" w:hAnsi="Times New Roman"/>
          <w:color w:val="000000" w:themeColor="text1"/>
          <w:spacing w:val="-4"/>
          <w:szCs w:val="28"/>
          <w:lang w:val="nl-NL"/>
        </w:rPr>
      </w:pPr>
      <w:r w:rsidRPr="00F3475B">
        <w:rPr>
          <w:rFonts w:ascii="Times New Roman" w:hAnsi="Times New Roman"/>
          <w:color w:val="000000" w:themeColor="text1"/>
          <w:spacing w:val="-4"/>
          <w:szCs w:val="28"/>
          <w:lang w:val="nl-NL"/>
        </w:rPr>
        <w:t xml:space="preserve">Tình hình thực hiện kế hoạch đầu tư công </w:t>
      </w:r>
      <w:r w:rsidR="00A33268">
        <w:rPr>
          <w:rFonts w:ascii="Times New Roman" w:hAnsi="Times New Roman"/>
          <w:color w:val="000000" w:themeColor="text1"/>
          <w:spacing w:val="-4"/>
          <w:szCs w:val="28"/>
          <w:lang w:val="nl-NL"/>
        </w:rPr>
        <w:t>năm 2024</w:t>
      </w:r>
    </w:p>
    <w:p w:rsidR="00FE5BE7" w:rsidRDefault="00FE5BE7" w:rsidP="00FE5BE7">
      <w:pPr>
        <w:pStyle w:val="Title"/>
        <w:tabs>
          <w:tab w:val="left" w:pos="536"/>
        </w:tabs>
        <w:spacing w:line="360" w:lineRule="exact"/>
        <w:outlineLvl w:val="0"/>
        <w:rPr>
          <w:rFonts w:ascii="Times New Roman" w:hAnsi="Times New Roman"/>
          <w:color w:val="000000" w:themeColor="text1"/>
          <w:spacing w:val="-4"/>
          <w:szCs w:val="28"/>
          <w:lang w:val="nl-NL"/>
        </w:rPr>
      </w:pPr>
      <w:r w:rsidRPr="00F3475B">
        <w:rPr>
          <w:rFonts w:ascii="Times New Roman" w:hAnsi="Times New Roman"/>
          <w:color w:val="000000" w:themeColor="text1"/>
          <w:spacing w:val="-4"/>
          <w:szCs w:val="28"/>
          <w:lang w:val="nl-NL"/>
        </w:rPr>
        <w:t>kế hoạch đầu tư công năm 2025</w:t>
      </w:r>
      <w:r w:rsidR="00AA242F">
        <w:rPr>
          <w:rFonts w:ascii="Times New Roman" w:hAnsi="Times New Roman"/>
          <w:color w:val="000000" w:themeColor="text1"/>
          <w:spacing w:val="-4"/>
          <w:szCs w:val="28"/>
          <w:lang w:val="nl-NL"/>
        </w:rPr>
        <w:t xml:space="preserve"> nguồn ngân sách nhà nước</w:t>
      </w:r>
    </w:p>
    <w:p w:rsidR="00905AFA" w:rsidRPr="00905AFA" w:rsidRDefault="00905AFA" w:rsidP="00905AFA">
      <w:pPr>
        <w:jc w:val="center"/>
        <w:outlineLvl w:val="0"/>
        <w:rPr>
          <w:rFonts w:ascii="Times New Roman" w:hAnsi="Times New Roman"/>
          <w:i/>
          <w:szCs w:val="28"/>
          <w:lang w:val="nl-NL"/>
        </w:rPr>
      </w:pPr>
      <w:r w:rsidRPr="00F6605F">
        <w:rPr>
          <w:rFonts w:ascii="Times New Roman" w:hAnsi="Times New Roman"/>
          <w:i/>
          <w:szCs w:val="28"/>
          <w:lang w:val="nl-NL"/>
        </w:rPr>
        <w:t>(Trình kỳ họp thứ 14, HĐND thành phố khóa IV, nhiệm kỳ 2021-2026)</w:t>
      </w:r>
    </w:p>
    <w:p w:rsidR="008A215F" w:rsidRPr="00F3475B" w:rsidRDefault="008A215F" w:rsidP="008921E7">
      <w:pPr>
        <w:pStyle w:val="Title"/>
        <w:tabs>
          <w:tab w:val="left" w:pos="536"/>
        </w:tabs>
        <w:spacing w:before="60" w:after="60" w:line="360" w:lineRule="exact"/>
        <w:outlineLvl w:val="0"/>
        <w:rPr>
          <w:rFonts w:ascii="Times New Roman" w:hAnsi="Times New Roman"/>
          <w:color w:val="000000" w:themeColor="text1"/>
          <w:szCs w:val="28"/>
          <w:lang w:val="nl-NL"/>
        </w:rPr>
      </w:pPr>
      <w:r w:rsidRPr="00F3475B">
        <w:rPr>
          <w:rFonts w:ascii="Times New Roman" w:hAnsi="Times New Roman"/>
          <w:noProof/>
          <w:color w:val="000000" w:themeColor="text1"/>
          <w:szCs w:val="28"/>
        </w:rPr>
        <mc:AlternateContent>
          <mc:Choice Requires="wps">
            <w:drawing>
              <wp:anchor distT="0" distB="0" distL="114300" distR="114300" simplePos="0" relativeHeight="251665408" behindDoc="0" locked="0" layoutInCell="1" allowOverlap="1" wp14:anchorId="66F02230" wp14:editId="255C844C">
                <wp:simplePos x="0" y="0"/>
                <wp:positionH relativeFrom="column">
                  <wp:posOffset>1798320</wp:posOffset>
                </wp:positionH>
                <wp:positionV relativeFrom="paragraph">
                  <wp:posOffset>52705</wp:posOffset>
                </wp:positionV>
                <wp:extent cx="252095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2520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6pt,4.15pt" to="340.1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" strokecolor="black [3040]"/>
            </w:pict>
          </mc:Fallback>
        </mc:AlternateContent>
      </w:r>
    </w:p>
    <w:p w:rsidR="00905AFA" w:rsidRPr="001C6D12" w:rsidRDefault="00905AFA" w:rsidP="00905AFA">
      <w:pPr>
        <w:pStyle w:val="Title"/>
        <w:tabs>
          <w:tab w:val="left" w:pos="536"/>
        </w:tabs>
        <w:spacing w:line="360" w:lineRule="exact"/>
        <w:ind w:firstLine="567"/>
        <w:jc w:val="both"/>
        <w:rPr>
          <w:rFonts w:ascii="Times New Roman" w:hAnsi="Times New Roman"/>
          <w:b w:val="0"/>
          <w:color w:val="auto"/>
          <w:szCs w:val="28"/>
        </w:rPr>
      </w:pPr>
      <w:r w:rsidRPr="001C6D12">
        <w:rPr>
          <w:rFonts w:ascii="Times New Roman" w:hAnsi="Times New Roman"/>
          <w:b w:val="0"/>
          <w:color w:val="auto"/>
          <w:szCs w:val="28"/>
        </w:rPr>
        <w:t>Căn cứ Luật ngân sách nhà nước ngày 25 tháng năm 2015;</w:t>
      </w:r>
    </w:p>
    <w:p w:rsidR="00905AFA" w:rsidRDefault="00905AFA" w:rsidP="00905AFA">
      <w:pPr>
        <w:pStyle w:val="Title"/>
        <w:tabs>
          <w:tab w:val="left" w:pos="536"/>
        </w:tabs>
        <w:spacing w:line="360" w:lineRule="exact"/>
        <w:ind w:firstLine="567"/>
        <w:jc w:val="both"/>
        <w:rPr>
          <w:rFonts w:ascii="Times New Roman" w:hAnsi="Times New Roman"/>
          <w:b w:val="0"/>
          <w:color w:val="auto"/>
          <w:szCs w:val="28"/>
        </w:rPr>
      </w:pPr>
      <w:r w:rsidRPr="001C6D12">
        <w:rPr>
          <w:rFonts w:ascii="Times New Roman" w:hAnsi="Times New Roman"/>
          <w:b w:val="0"/>
          <w:color w:val="auto"/>
          <w:szCs w:val="28"/>
        </w:rPr>
        <w:t>Căn cứ Luật Đầu tư công ngày 13 tháng 6 năm 2019;</w:t>
      </w:r>
    </w:p>
    <w:p w:rsidR="00905AFA" w:rsidRDefault="00905AFA" w:rsidP="00905AFA">
      <w:pPr>
        <w:pStyle w:val="Title"/>
        <w:tabs>
          <w:tab w:val="left" w:pos="536"/>
        </w:tabs>
        <w:spacing w:line="360" w:lineRule="exact"/>
        <w:ind w:firstLine="567"/>
        <w:jc w:val="both"/>
        <w:rPr>
          <w:rFonts w:ascii="Times New Roman" w:hAnsi="Times New Roman"/>
          <w:b w:val="0"/>
          <w:color w:val="auto"/>
          <w:szCs w:val="28"/>
        </w:rPr>
      </w:pPr>
      <w:r>
        <w:rPr>
          <w:rFonts w:ascii="Times New Roman" w:hAnsi="Times New Roman"/>
          <w:b w:val="0"/>
          <w:color w:val="auto"/>
          <w:szCs w:val="28"/>
        </w:rPr>
        <w:t>Căn cứ Quyết định số 2227/QĐ-UBND ngày 11/12/2023 của UBND tỉnh về việc giao kế hoạch đầu tư nguồn ngân sách địa phương năm 2024;</w:t>
      </w:r>
    </w:p>
    <w:p w:rsidR="00905AFA" w:rsidRDefault="00905AFA" w:rsidP="00905AFA">
      <w:pPr>
        <w:pStyle w:val="Title"/>
        <w:tabs>
          <w:tab w:val="left" w:pos="536"/>
        </w:tabs>
        <w:spacing w:line="360" w:lineRule="exact"/>
        <w:ind w:firstLine="567"/>
        <w:jc w:val="both"/>
        <w:rPr>
          <w:rFonts w:ascii="Times New Roman" w:hAnsi="Times New Roman"/>
          <w:b w:val="0"/>
          <w:color w:val="auto"/>
          <w:szCs w:val="28"/>
        </w:rPr>
      </w:pPr>
      <w:r>
        <w:rPr>
          <w:rFonts w:ascii="Times New Roman" w:hAnsi="Times New Roman"/>
          <w:b w:val="0"/>
          <w:color w:val="auto"/>
          <w:szCs w:val="28"/>
        </w:rPr>
        <w:t>Căn cứ Quyết định số 2228/QĐ-UBND ngày 11/12/2023 của UBND tỉnh về việc giao kế hoạch đầu tư nguồn ngân sách trung ương năm 2024;</w:t>
      </w:r>
    </w:p>
    <w:p w:rsidR="00905AFA" w:rsidRDefault="00905AFA" w:rsidP="00905AFA">
      <w:pPr>
        <w:pStyle w:val="Title"/>
        <w:tabs>
          <w:tab w:val="left" w:pos="536"/>
        </w:tabs>
        <w:spacing w:line="360" w:lineRule="exact"/>
        <w:ind w:firstLine="567"/>
        <w:jc w:val="both"/>
        <w:rPr>
          <w:rFonts w:ascii="Times New Roman" w:hAnsi="Times New Roman"/>
          <w:b w:val="0"/>
          <w:color w:val="auto"/>
          <w:szCs w:val="28"/>
        </w:rPr>
      </w:pPr>
      <w:r w:rsidRPr="00F17338">
        <w:rPr>
          <w:rFonts w:ascii="Times New Roman" w:hAnsi="Times New Roman"/>
          <w:b w:val="0"/>
          <w:color w:val="auto"/>
          <w:szCs w:val="28"/>
        </w:rPr>
        <w:t>Căn cứ Nghị quyết số 95/NQ-HĐND ngày 15/12/2023 của HĐND thành phố Lai Châu về kế hoạch vốn đầu tư công nguồn ngân sách nhà nước năm 2024;</w:t>
      </w:r>
    </w:p>
    <w:p w:rsidR="00905AFA" w:rsidRDefault="00905AFA" w:rsidP="00905AFA">
      <w:pPr>
        <w:pStyle w:val="Title"/>
        <w:tabs>
          <w:tab w:val="left" w:pos="536"/>
        </w:tabs>
        <w:spacing w:line="360" w:lineRule="exact"/>
        <w:ind w:firstLine="567"/>
        <w:jc w:val="both"/>
        <w:rPr>
          <w:rFonts w:ascii="Times New Roman" w:hAnsi="Times New Roman"/>
          <w:b w:val="0"/>
          <w:color w:val="auto"/>
          <w:szCs w:val="28"/>
        </w:rPr>
      </w:pPr>
      <w:r>
        <w:rPr>
          <w:rFonts w:ascii="Times New Roman" w:hAnsi="Times New Roman"/>
          <w:b w:val="0"/>
          <w:color w:val="auto"/>
          <w:szCs w:val="28"/>
        </w:rPr>
        <w:t>Căn cứ Nghị quyết số 112/NQ-HĐND ngày 18/7/2024 của Hội đồng nhân dân thành phố Lai Châu bổ sung kế hoạch vốn đầu tư công nguồn ngân sách nhà nước năm 2024;</w:t>
      </w:r>
    </w:p>
    <w:p w:rsidR="00905AFA" w:rsidRDefault="00905AFA" w:rsidP="00905AFA">
      <w:pPr>
        <w:pStyle w:val="Title"/>
        <w:tabs>
          <w:tab w:val="left" w:pos="536"/>
        </w:tabs>
        <w:spacing w:line="360" w:lineRule="exact"/>
        <w:ind w:firstLine="567"/>
        <w:jc w:val="both"/>
        <w:rPr>
          <w:rFonts w:ascii="Times New Roman" w:hAnsi="Times New Roman"/>
          <w:b w:val="0"/>
          <w:color w:val="auto"/>
          <w:szCs w:val="28"/>
        </w:rPr>
      </w:pPr>
      <w:r>
        <w:rPr>
          <w:rFonts w:ascii="Times New Roman" w:hAnsi="Times New Roman"/>
          <w:b w:val="0"/>
          <w:color w:val="auto"/>
          <w:szCs w:val="28"/>
        </w:rPr>
        <w:t>Căn cứ Quyết định số 1546/QĐ-UBND ngày 15/12/2023 của UBND thành phố giao kế hoạch vốn đầu tư công nguồn ngân sách nhà nước năm 2024;</w:t>
      </w:r>
    </w:p>
    <w:p w:rsidR="00905AFA" w:rsidRPr="001C6D12" w:rsidRDefault="00905AFA" w:rsidP="00905AFA">
      <w:pPr>
        <w:pStyle w:val="Title"/>
        <w:tabs>
          <w:tab w:val="left" w:pos="536"/>
        </w:tabs>
        <w:spacing w:line="360" w:lineRule="exact"/>
        <w:ind w:firstLine="567"/>
        <w:jc w:val="both"/>
        <w:rPr>
          <w:rFonts w:ascii="Times New Roman" w:hAnsi="Times New Roman"/>
          <w:b w:val="0"/>
          <w:color w:val="auto"/>
          <w:szCs w:val="28"/>
        </w:rPr>
      </w:pPr>
      <w:r>
        <w:rPr>
          <w:rFonts w:ascii="Times New Roman" w:hAnsi="Times New Roman"/>
          <w:b w:val="0"/>
          <w:color w:val="auto"/>
          <w:szCs w:val="28"/>
        </w:rPr>
        <w:t>Căn cứ Quyết định số 924/QĐ-UBND ngày 23/7/2024 của UBND thành phố bổ sung kế hoạch vốn đầu tư công nguồn ngân sách nhà nước năm 2024;</w:t>
      </w:r>
    </w:p>
    <w:p w:rsidR="00FE5BE7" w:rsidRPr="00F3475B" w:rsidRDefault="00FE5BE7" w:rsidP="00365ACA">
      <w:pPr>
        <w:pStyle w:val="Title"/>
        <w:tabs>
          <w:tab w:val="left" w:pos="536"/>
        </w:tabs>
        <w:spacing w:line="400" w:lineRule="exact"/>
        <w:jc w:val="both"/>
        <w:outlineLvl w:val="0"/>
        <w:rPr>
          <w:rFonts w:ascii="Times New Roman" w:hAnsi="Times New Roman"/>
          <w:b w:val="0"/>
          <w:color w:val="000000" w:themeColor="text1"/>
          <w:spacing w:val="-4"/>
          <w:szCs w:val="28"/>
          <w:lang w:val="nl-NL"/>
        </w:rPr>
      </w:pPr>
      <w:r w:rsidRPr="00F3475B">
        <w:rPr>
          <w:rFonts w:ascii="Times New Roman" w:hAnsi="Times New Roman"/>
          <w:b w:val="0"/>
          <w:i/>
          <w:color w:val="000000" w:themeColor="text1"/>
          <w:spacing w:val="4"/>
          <w:szCs w:val="28"/>
          <w:lang w:val="nl-NL"/>
        </w:rPr>
        <w:tab/>
      </w:r>
      <w:r w:rsidR="00B9649C" w:rsidRPr="001C6D12">
        <w:rPr>
          <w:rFonts w:ascii="Times New Roman" w:hAnsi="Times New Roman"/>
          <w:b w:val="0"/>
          <w:color w:val="auto"/>
          <w:szCs w:val="28"/>
          <w:lang w:val="nl-NL"/>
        </w:rPr>
        <w:t>UBND thành phố Lai Châu báo cáo</w:t>
      </w:r>
      <w:r w:rsidR="00B9649C">
        <w:rPr>
          <w:rFonts w:ascii="Times New Roman" w:hAnsi="Times New Roman"/>
          <w:b w:val="0"/>
          <w:color w:val="auto"/>
          <w:szCs w:val="28"/>
          <w:lang w:val="nl-NL"/>
        </w:rPr>
        <w:t xml:space="preserve"> Hội đồng nhân dân thành phố về </w:t>
      </w:r>
      <w:r w:rsidR="00B9649C" w:rsidRPr="001C6D12">
        <w:rPr>
          <w:rFonts w:ascii="Times New Roman" w:hAnsi="Times New Roman"/>
          <w:b w:val="0"/>
          <w:color w:val="auto"/>
          <w:szCs w:val="28"/>
          <w:lang w:val="nl-NL"/>
        </w:rPr>
        <w:t xml:space="preserve">tình hình thực hiện kế hoạch đầu tư công năm 2023 và kế hoạch đầu tư công </w:t>
      </w:r>
      <w:r w:rsidR="00B9649C">
        <w:rPr>
          <w:rFonts w:ascii="Times New Roman" w:hAnsi="Times New Roman"/>
          <w:b w:val="0"/>
          <w:color w:val="auto"/>
          <w:szCs w:val="28"/>
          <w:lang w:val="nl-NL"/>
        </w:rPr>
        <w:t xml:space="preserve">vốn NSNN </w:t>
      </w:r>
      <w:r w:rsidR="00B9649C" w:rsidRPr="001C6D12">
        <w:rPr>
          <w:rFonts w:ascii="Times New Roman" w:hAnsi="Times New Roman"/>
          <w:b w:val="0"/>
          <w:color w:val="auto"/>
          <w:szCs w:val="28"/>
          <w:lang w:val="nl-NL"/>
        </w:rPr>
        <w:t>năm 2024, cụ thể như sau</w:t>
      </w:r>
      <w:r w:rsidRPr="00F3475B">
        <w:rPr>
          <w:rFonts w:ascii="Times New Roman" w:hAnsi="Times New Roman"/>
          <w:b w:val="0"/>
          <w:color w:val="000000" w:themeColor="text1"/>
          <w:spacing w:val="-4"/>
          <w:szCs w:val="28"/>
          <w:lang w:val="nl-NL"/>
        </w:rPr>
        <w:t>:</w:t>
      </w:r>
    </w:p>
    <w:p w:rsidR="005323FD" w:rsidRDefault="005323FD" w:rsidP="00365ACA">
      <w:pPr>
        <w:pStyle w:val="Title"/>
        <w:tabs>
          <w:tab w:val="left" w:pos="536"/>
        </w:tabs>
        <w:spacing w:line="400" w:lineRule="exact"/>
        <w:rPr>
          <w:rFonts w:ascii="Times New Roman" w:hAnsi="Times New Roman"/>
          <w:color w:val="000000" w:themeColor="text1"/>
          <w:szCs w:val="26"/>
          <w:lang w:val="nl-NL"/>
        </w:rPr>
      </w:pPr>
    </w:p>
    <w:p w:rsidR="00BD4D2F" w:rsidRDefault="00BD4D2F" w:rsidP="00365ACA">
      <w:pPr>
        <w:pStyle w:val="Title"/>
        <w:tabs>
          <w:tab w:val="left" w:pos="536"/>
        </w:tabs>
        <w:spacing w:line="400" w:lineRule="exact"/>
        <w:rPr>
          <w:rFonts w:ascii="Times New Roman" w:hAnsi="Times New Roman"/>
          <w:color w:val="000000" w:themeColor="text1"/>
          <w:szCs w:val="26"/>
          <w:lang w:val="nl-NL"/>
        </w:rPr>
      </w:pPr>
      <w:r>
        <w:rPr>
          <w:rFonts w:ascii="Times New Roman" w:hAnsi="Times New Roman"/>
          <w:color w:val="000000" w:themeColor="text1"/>
          <w:szCs w:val="26"/>
          <w:lang w:val="nl-NL"/>
        </w:rPr>
        <w:t>PHẦN THỨ NHẤT</w:t>
      </w:r>
    </w:p>
    <w:p w:rsidR="00BD4D2F" w:rsidRDefault="00BD4D2F" w:rsidP="00365ACA">
      <w:pPr>
        <w:pStyle w:val="Title"/>
        <w:tabs>
          <w:tab w:val="left" w:pos="536"/>
        </w:tabs>
        <w:spacing w:line="400" w:lineRule="exact"/>
        <w:rPr>
          <w:rFonts w:ascii="Times New Roman" w:hAnsi="Times New Roman"/>
          <w:color w:val="000000" w:themeColor="text1"/>
          <w:szCs w:val="26"/>
          <w:lang w:val="nl-NL"/>
        </w:rPr>
      </w:pPr>
      <w:r>
        <w:rPr>
          <w:rFonts w:ascii="Times New Roman" w:hAnsi="Times New Roman"/>
          <w:color w:val="000000" w:themeColor="text1"/>
          <w:szCs w:val="26"/>
          <w:lang w:val="nl-NL"/>
        </w:rPr>
        <w:t xml:space="preserve">KẾT QUẢ THỰC HIỆN KẾ HOẠCH </w:t>
      </w:r>
      <w:r w:rsidR="005323FD">
        <w:rPr>
          <w:rFonts w:ascii="Times New Roman" w:hAnsi="Times New Roman"/>
          <w:color w:val="000000" w:themeColor="text1"/>
          <w:szCs w:val="26"/>
          <w:lang w:val="nl-NL"/>
        </w:rPr>
        <w:t>ĐẦU TƯ CÔNG NĂM 2024</w:t>
      </w:r>
    </w:p>
    <w:p w:rsidR="005323FD" w:rsidRDefault="005323FD" w:rsidP="00365ACA">
      <w:pPr>
        <w:pStyle w:val="Title"/>
        <w:tabs>
          <w:tab w:val="left" w:pos="536"/>
        </w:tabs>
        <w:spacing w:line="400" w:lineRule="exact"/>
        <w:rPr>
          <w:rFonts w:ascii="Times New Roman" w:hAnsi="Times New Roman"/>
          <w:color w:val="000000" w:themeColor="text1"/>
          <w:szCs w:val="26"/>
          <w:lang w:val="nl-NL"/>
        </w:rPr>
      </w:pPr>
    </w:p>
    <w:p w:rsidR="00C80C8B" w:rsidRDefault="00C80C8B" w:rsidP="00365ACA">
      <w:pPr>
        <w:pStyle w:val="Title"/>
        <w:tabs>
          <w:tab w:val="left" w:pos="536"/>
        </w:tabs>
        <w:spacing w:line="400" w:lineRule="exact"/>
        <w:jc w:val="left"/>
        <w:rPr>
          <w:rFonts w:ascii="Times New Roman" w:hAnsi="Times New Roman"/>
          <w:color w:val="000000" w:themeColor="text1"/>
          <w:szCs w:val="26"/>
          <w:lang w:val="nl-NL"/>
        </w:rPr>
      </w:pPr>
      <w:r w:rsidRPr="00F3475B">
        <w:rPr>
          <w:rFonts w:ascii="Times New Roman" w:hAnsi="Times New Roman"/>
          <w:color w:val="000000" w:themeColor="text1"/>
          <w:szCs w:val="26"/>
          <w:lang w:val="nl-NL"/>
        </w:rPr>
        <w:tab/>
      </w:r>
      <w:r w:rsidR="00C803FA">
        <w:rPr>
          <w:rFonts w:ascii="Times New Roman" w:hAnsi="Times New Roman"/>
          <w:color w:val="000000" w:themeColor="text1"/>
          <w:szCs w:val="26"/>
          <w:lang w:val="nl-NL"/>
        </w:rPr>
        <w:t>I</w:t>
      </w:r>
      <w:r w:rsidRPr="00F3475B">
        <w:rPr>
          <w:rFonts w:ascii="Times New Roman" w:hAnsi="Times New Roman"/>
          <w:color w:val="000000" w:themeColor="text1"/>
          <w:szCs w:val="26"/>
          <w:lang w:val="nl-NL"/>
        </w:rPr>
        <w:t xml:space="preserve">. </w:t>
      </w:r>
      <w:r w:rsidR="00710B01">
        <w:rPr>
          <w:rFonts w:ascii="Times New Roman" w:hAnsi="Times New Roman"/>
          <w:color w:val="000000" w:themeColor="text1"/>
          <w:szCs w:val="26"/>
          <w:lang w:val="nl-NL"/>
        </w:rPr>
        <w:t>TÌNH HÌNH THỰC HIỆN KẾ HOẠCH VỐN GIAO NĂM 2024</w:t>
      </w:r>
    </w:p>
    <w:p w:rsidR="0075428D" w:rsidRDefault="0075428D" w:rsidP="00365ACA">
      <w:pPr>
        <w:pStyle w:val="Title"/>
        <w:tabs>
          <w:tab w:val="left" w:pos="536"/>
        </w:tabs>
        <w:spacing w:line="400" w:lineRule="exact"/>
        <w:jc w:val="left"/>
        <w:rPr>
          <w:rFonts w:ascii="Times New Roman" w:hAnsi="Times New Roman"/>
          <w:color w:val="000000" w:themeColor="text1"/>
          <w:szCs w:val="26"/>
          <w:lang w:val="nl-NL"/>
        </w:rPr>
      </w:pPr>
      <w:r>
        <w:rPr>
          <w:rFonts w:ascii="Times New Roman" w:hAnsi="Times New Roman"/>
          <w:color w:val="000000" w:themeColor="text1"/>
          <w:szCs w:val="26"/>
          <w:lang w:val="nl-NL"/>
        </w:rPr>
        <w:tab/>
        <w:t>1. Công tác chỉ đạo điều hành</w:t>
      </w:r>
    </w:p>
    <w:p w:rsidR="00346BB4" w:rsidRPr="00EF7F1C" w:rsidRDefault="00346BB4" w:rsidP="00365ACA">
      <w:pPr>
        <w:spacing w:before="120" w:after="120" w:line="400" w:lineRule="exact"/>
        <w:ind w:firstLine="567"/>
        <w:jc w:val="both"/>
        <w:rPr>
          <w:rFonts w:ascii="Times New Roman" w:hAnsi="Times New Roman"/>
          <w:color w:val="000000" w:themeColor="text1"/>
          <w:spacing w:val="-2"/>
          <w:lang w:val="nl-NL"/>
        </w:rPr>
      </w:pPr>
      <w:r w:rsidRPr="00EF7F1C">
        <w:rPr>
          <w:rFonts w:ascii="Times New Roman" w:hAnsi="Times New Roman"/>
          <w:color w:val="000000" w:themeColor="text1"/>
          <w:spacing w:val="-2"/>
          <w:lang w:val="nl-NL"/>
        </w:rPr>
        <w:t xml:space="preserve">UBND thành phố đã tập trung chỉ đạo thực hiện Kế hoạch đầu tư công ngay từ đầu năm đảm bảo tuân thủ các quy định của Luật đầu tư công, các Nghị định và Thông tư </w:t>
      </w:r>
      <w:r>
        <w:rPr>
          <w:rFonts w:ascii="Times New Roman" w:hAnsi="Times New Roman"/>
          <w:color w:val="000000" w:themeColor="text1"/>
          <w:spacing w:val="-2"/>
          <w:lang w:val="nl-NL"/>
        </w:rPr>
        <w:t xml:space="preserve">và </w:t>
      </w:r>
      <w:r w:rsidRPr="00EF7F1C">
        <w:rPr>
          <w:rFonts w:ascii="Times New Roman" w:hAnsi="Times New Roman"/>
          <w:color w:val="000000" w:themeColor="text1"/>
          <w:spacing w:val="-2"/>
          <w:lang w:val="nl-NL"/>
        </w:rPr>
        <w:t>hướng dẫn thi hành</w:t>
      </w:r>
      <w:r>
        <w:rPr>
          <w:rFonts w:ascii="Times New Roman" w:hAnsi="Times New Roman"/>
          <w:color w:val="000000" w:themeColor="text1"/>
          <w:spacing w:val="-2"/>
          <w:lang w:val="nl-NL"/>
        </w:rPr>
        <w:t xml:space="preserve"> Luật</w:t>
      </w:r>
      <w:r w:rsidRPr="00EF7F1C">
        <w:rPr>
          <w:rFonts w:ascii="Times New Roman" w:hAnsi="Times New Roman"/>
          <w:color w:val="000000" w:themeColor="text1"/>
          <w:spacing w:val="-2"/>
          <w:lang w:val="nl-NL"/>
        </w:rPr>
        <w:t xml:space="preserve">; tuân thủ các nguyên tắc, tiêu chí phân bổ vốn. Việc bố trí vốn cho các dự án thuộc nguồn vốn sử dụng đất đã ưu tiên vốn cho các dự án hoàn </w:t>
      </w:r>
      <w:r w:rsidRPr="00EF7F1C">
        <w:rPr>
          <w:rFonts w:ascii="Times New Roman" w:hAnsi="Times New Roman"/>
          <w:color w:val="000000" w:themeColor="text1"/>
          <w:spacing w:val="-2"/>
          <w:lang w:val="nl-NL"/>
        </w:rPr>
        <w:lastRenderedPageBreak/>
        <w:t xml:space="preserve">thành, chuyển tiếp, các dự án khởi công mới được đầu tư có trọng tâm, trọng điểm phục vụ cho phát triển kinh tế - xã hội, đảm bảo quốc phòng, an ninh. Trình tự thủ tục đầu tư đảm bảo theo đúng quy định; công tác đấu thầu, lựa chọn nhà thầu đảm bảo đúng quy định của Luật đấu thầu. Thường xuyên kiểm tra tiến độ các dự án, nắm bắt các khó khăn vướng mắc để kịp thời chỉ đạo, tháo gỡ nhằm đảm bảo giải ngân theo đúng tiến độ cam kết. </w:t>
      </w:r>
    </w:p>
    <w:p w:rsidR="00346BB4" w:rsidRPr="00EF7F1C" w:rsidRDefault="00346BB4" w:rsidP="00365ACA">
      <w:pPr>
        <w:spacing w:before="120" w:after="120" w:line="400" w:lineRule="exact"/>
        <w:ind w:firstLine="561"/>
        <w:jc w:val="both"/>
        <w:rPr>
          <w:rFonts w:ascii="Times New Roman" w:hAnsi="Times New Roman"/>
          <w:color w:val="000000" w:themeColor="text1"/>
          <w:spacing w:val="-2"/>
          <w:lang w:val="nl-NL"/>
        </w:rPr>
      </w:pPr>
      <w:r>
        <w:rPr>
          <w:rFonts w:ascii="Times New Roman" w:hAnsi="Times New Roman"/>
          <w:color w:val="000000" w:themeColor="text1"/>
          <w:spacing w:val="-2"/>
          <w:lang w:val="nl-NL"/>
        </w:rPr>
        <w:t>T</w:t>
      </w:r>
      <w:r w:rsidRPr="00EF7F1C">
        <w:rPr>
          <w:rFonts w:ascii="Times New Roman" w:hAnsi="Times New Roman"/>
          <w:color w:val="000000" w:themeColor="text1"/>
          <w:spacing w:val="-2"/>
          <w:lang w:val="nl-NL"/>
        </w:rPr>
        <w:t>ích cực chỉ đạo các Chủ đầu tư đôn đốc nhà thầu đẩy nhanh tiến độ thi công các dự án. Tăng cường giám sát, quản lý chất lượng các dự án, công trình thi công đảm bảo đúng thiết kế kỹ thuật, mỹ thuật, chất lượng công trình. Việc tạm ứng, nghiệm thu thanh toán khối lượng hoàn thành, thu hồi vốn ứng thực hiện đảm bảo đúng quy định; chỉ đạo khẩn trương hoàn thiện các thủ tục để quyết toán dự án hoàn thành đảm bảo theo quy định. Các dự án triển khai đảm bảo tiến độ, sau khi hoàn thành bàn giao đưa vào sử dụng đảm bảo chất lượng, đã phát huy được hiệu quả.</w:t>
      </w:r>
    </w:p>
    <w:p w:rsidR="0075428D" w:rsidRPr="00346BB4" w:rsidRDefault="00346BB4" w:rsidP="00365ACA">
      <w:pPr>
        <w:spacing w:before="120" w:after="120" w:line="400" w:lineRule="exact"/>
        <w:ind w:firstLine="720"/>
        <w:jc w:val="both"/>
        <w:rPr>
          <w:rFonts w:ascii="Times New Roman" w:hAnsi="Times New Roman"/>
          <w:spacing w:val="2"/>
        </w:rPr>
      </w:pPr>
      <w:r w:rsidRPr="00EF7F1C">
        <w:rPr>
          <w:rFonts w:ascii="Times New Roman" w:hAnsi="Times New Roman"/>
          <w:spacing w:val="2"/>
        </w:rPr>
        <w:t xml:space="preserve">UBND thành phố đã ban hành </w:t>
      </w:r>
      <w:r w:rsidR="0000129A" w:rsidRPr="00E5797D">
        <w:rPr>
          <w:rFonts w:ascii="Times New Roman" w:hAnsi="Times New Roman"/>
          <w:spacing w:val="2"/>
        </w:rPr>
        <w:t>8</w:t>
      </w:r>
      <w:r w:rsidRPr="00E5797D">
        <w:rPr>
          <w:rFonts w:ascii="Times New Roman" w:hAnsi="Times New Roman"/>
          <w:spacing w:val="2"/>
        </w:rPr>
        <w:t xml:space="preserve"> lượt</w:t>
      </w:r>
      <w:r w:rsidRPr="00EF7F1C">
        <w:rPr>
          <w:rFonts w:ascii="Times New Roman" w:hAnsi="Times New Roman"/>
          <w:spacing w:val="2"/>
        </w:rPr>
        <w:t xml:space="preserve"> các văn bản, thông báo kết luận các cuộc họp để lãnh đạo, chỉ đạo và tổ chức triển khai thực hiện các kế hoạch đầu tư công nguồn ngân sách địa phương, nguồn ngân sách thực hiện các chương trình mục tiêu quốc gia t</w:t>
      </w:r>
      <w:r>
        <w:rPr>
          <w:rFonts w:ascii="Times New Roman" w:hAnsi="Times New Roman"/>
          <w:spacing w:val="2"/>
        </w:rPr>
        <w:t xml:space="preserve">rên địa bàn </w:t>
      </w:r>
      <w:proofErr w:type="gramStart"/>
      <w:r>
        <w:rPr>
          <w:rFonts w:ascii="Times New Roman" w:hAnsi="Times New Roman"/>
          <w:spacing w:val="2"/>
        </w:rPr>
        <w:t>theo</w:t>
      </w:r>
      <w:proofErr w:type="gramEnd"/>
      <w:r>
        <w:rPr>
          <w:rFonts w:ascii="Times New Roman" w:hAnsi="Times New Roman"/>
          <w:spacing w:val="2"/>
        </w:rPr>
        <w:t xml:space="preserve"> đúng quy định.</w:t>
      </w:r>
    </w:p>
    <w:p w:rsidR="0075428D" w:rsidRDefault="0075428D" w:rsidP="00365ACA">
      <w:pPr>
        <w:pStyle w:val="Title"/>
        <w:tabs>
          <w:tab w:val="left" w:pos="536"/>
        </w:tabs>
        <w:spacing w:line="400" w:lineRule="exact"/>
        <w:jc w:val="left"/>
        <w:rPr>
          <w:rFonts w:ascii="Times New Roman" w:hAnsi="Times New Roman"/>
          <w:color w:val="000000" w:themeColor="text1"/>
          <w:szCs w:val="26"/>
          <w:lang w:val="nl-NL"/>
        </w:rPr>
      </w:pPr>
      <w:r>
        <w:rPr>
          <w:rFonts w:ascii="Times New Roman" w:hAnsi="Times New Roman"/>
          <w:color w:val="000000" w:themeColor="text1"/>
          <w:szCs w:val="26"/>
          <w:lang w:val="nl-NL"/>
        </w:rPr>
        <w:tab/>
        <w:t>2. Tình hình giao kế hoạch đầu tư công năm 2024</w:t>
      </w:r>
    </w:p>
    <w:p w:rsidR="005517C9" w:rsidRPr="005517C9" w:rsidRDefault="00DB5D64" w:rsidP="00365ACA">
      <w:pPr>
        <w:pStyle w:val="Title"/>
        <w:tabs>
          <w:tab w:val="left" w:pos="536"/>
        </w:tabs>
        <w:spacing w:line="400" w:lineRule="exact"/>
        <w:jc w:val="both"/>
        <w:rPr>
          <w:rFonts w:ascii="Times New Roman" w:hAnsi="Times New Roman"/>
          <w:b w:val="0"/>
          <w:color w:val="000000" w:themeColor="text1"/>
          <w:szCs w:val="26"/>
          <w:lang w:val="nl-NL"/>
        </w:rPr>
      </w:pPr>
      <w:r>
        <w:rPr>
          <w:rFonts w:ascii="Times New Roman" w:hAnsi="Times New Roman"/>
          <w:color w:val="000000" w:themeColor="text1"/>
          <w:szCs w:val="26"/>
          <w:lang w:val="nl-NL"/>
        </w:rPr>
        <w:tab/>
      </w:r>
      <w:r w:rsidR="005517C9" w:rsidRPr="005517C9">
        <w:rPr>
          <w:rFonts w:ascii="Times New Roman" w:hAnsi="Times New Roman"/>
          <w:b w:val="0"/>
          <w:color w:val="000000" w:themeColor="text1"/>
          <w:szCs w:val="26"/>
          <w:lang w:val="nl-NL"/>
        </w:rPr>
        <w:t>Tổng kế hoạch</w:t>
      </w:r>
      <w:r w:rsidR="005517C9">
        <w:rPr>
          <w:rFonts w:ascii="Times New Roman" w:hAnsi="Times New Roman"/>
          <w:color w:val="000000" w:themeColor="text1"/>
          <w:szCs w:val="26"/>
          <w:lang w:val="nl-NL"/>
        </w:rPr>
        <w:t xml:space="preserve"> </w:t>
      </w:r>
      <w:r w:rsidR="005517C9">
        <w:rPr>
          <w:rFonts w:ascii="Times New Roman" w:hAnsi="Times New Roman"/>
          <w:b w:val="0"/>
          <w:color w:val="000000" w:themeColor="text1"/>
          <w:szCs w:val="26"/>
          <w:lang w:val="nl-NL"/>
        </w:rPr>
        <w:t xml:space="preserve">vốn đã giao năm 2024 là 115.751 triệu đồng, </w:t>
      </w:r>
      <w:r w:rsidR="005517C9" w:rsidRPr="005517C9">
        <w:rPr>
          <w:rFonts w:ascii="Times New Roman" w:hAnsi="Times New Roman"/>
          <w:b w:val="0"/>
          <w:i/>
          <w:color w:val="000000" w:themeColor="text1"/>
          <w:szCs w:val="26"/>
          <w:lang w:val="nl-NL"/>
        </w:rPr>
        <w:t xml:space="preserve">(trong đó: </w:t>
      </w:r>
      <w:r w:rsidR="005517C9" w:rsidRPr="005517C9">
        <w:rPr>
          <w:rFonts w:ascii="Times New Roman" w:hAnsi="Times New Roman"/>
          <w:i/>
          <w:color w:val="000000" w:themeColor="text1"/>
          <w:szCs w:val="26"/>
          <w:lang w:val="nl-NL"/>
        </w:rPr>
        <w:t xml:space="preserve"> </w:t>
      </w:r>
      <w:r w:rsidR="005517C9" w:rsidRPr="005517C9">
        <w:rPr>
          <w:rFonts w:ascii="Times New Roman" w:hAnsi="Times New Roman"/>
          <w:b w:val="0"/>
          <w:i/>
          <w:color w:val="000000" w:themeColor="text1"/>
          <w:szCs w:val="26"/>
          <w:lang w:val="nl-NL"/>
        </w:rPr>
        <w:t>vốn giao năm 20</w:t>
      </w:r>
      <w:r w:rsidR="009E7693">
        <w:rPr>
          <w:rFonts w:ascii="Times New Roman" w:hAnsi="Times New Roman"/>
          <w:b w:val="0"/>
          <w:i/>
          <w:color w:val="000000" w:themeColor="text1"/>
          <w:szCs w:val="26"/>
          <w:lang w:val="nl-NL"/>
        </w:rPr>
        <w:t>24 là 115.006 triệu đồng; vốn được</w:t>
      </w:r>
      <w:r w:rsidR="005517C9" w:rsidRPr="005517C9">
        <w:rPr>
          <w:rFonts w:ascii="Times New Roman" w:hAnsi="Times New Roman"/>
          <w:b w:val="0"/>
          <w:i/>
          <w:color w:val="000000" w:themeColor="text1"/>
          <w:szCs w:val="26"/>
          <w:lang w:val="nl-NL"/>
        </w:rPr>
        <w:t xml:space="preserve"> phép kéo dài thanh toán năm 2023 sang năm 2024 là 745 triệu đồng</w:t>
      </w:r>
      <w:r w:rsidR="005517C9">
        <w:rPr>
          <w:rFonts w:ascii="Times New Roman" w:hAnsi="Times New Roman"/>
          <w:b w:val="0"/>
          <w:color w:val="000000" w:themeColor="text1"/>
          <w:szCs w:val="26"/>
          <w:lang w:val="nl-NL"/>
        </w:rPr>
        <w:t>). Cụ thể như sau:</w:t>
      </w:r>
    </w:p>
    <w:p w:rsidR="00A81884" w:rsidRPr="005517C9" w:rsidRDefault="005517C9" w:rsidP="00365ACA">
      <w:pPr>
        <w:pStyle w:val="Title"/>
        <w:tabs>
          <w:tab w:val="left" w:pos="536"/>
        </w:tabs>
        <w:spacing w:line="400" w:lineRule="exact"/>
        <w:jc w:val="left"/>
        <w:rPr>
          <w:rFonts w:ascii="Times New Roman" w:hAnsi="Times New Roman"/>
          <w:color w:val="000000" w:themeColor="text1"/>
          <w:szCs w:val="26"/>
          <w:lang w:val="nl-NL"/>
        </w:rPr>
      </w:pPr>
      <w:r>
        <w:rPr>
          <w:rFonts w:ascii="Times New Roman" w:hAnsi="Times New Roman"/>
          <w:color w:val="000000" w:themeColor="text1"/>
          <w:szCs w:val="26"/>
          <w:lang w:val="nl-NL"/>
        </w:rPr>
        <w:tab/>
      </w:r>
      <w:r w:rsidR="00A81884" w:rsidRPr="005517C9">
        <w:rPr>
          <w:rFonts w:ascii="Times New Roman" w:hAnsi="Times New Roman"/>
          <w:color w:val="000000" w:themeColor="text1"/>
          <w:szCs w:val="26"/>
          <w:lang w:val="nl-NL"/>
        </w:rPr>
        <w:t>a</w:t>
      </w:r>
      <w:r w:rsidR="008F4343" w:rsidRPr="005517C9">
        <w:rPr>
          <w:rFonts w:ascii="Times New Roman" w:hAnsi="Times New Roman"/>
          <w:color w:val="000000" w:themeColor="text1"/>
          <w:szCs w:val="26"/>
          <w:lang w:val="nl-NL"/>
        </w:rPr>
        <w:t>.</w:t>
      </w:r>
      <w:r w:rsidR="00A81884" w:rsidRPr="005517C9">
        <w:rPr>
          <w:rFonts w:ascii="Times New Roman" w:hAnsi="Times New Roman"/>
          <w:color w:val="000000" w:themeColor="text1"/>
          <w:szCs w:val="26"/>
          <w:lang w:val="nl-NL"/>
        </w:rPr>
        <w:t xml:space="preserve"> Kế hoạch vốn đầu tư công </w:t>
      </w:r>
      <w:r w:rsidRPr="005517C9">
        <w:rPr>
          <w:rFonts w:ascii="Times New Roman" w:hAnsi="Times New Roman"/>
          <w:color w:val="000000" w:themeColor="text1"/>
          <w:szCs w:val="26"/>
          <w:lang w:val="nl-NL"/>
        </w:rPr>
        <w:t xml:space="preserve">được giao </w:t>
      </w:r>
      <w:r w:rsidR="00A81884" w:rsidRPr="005517C9">
        <w:rPr>
          <w:rFonts w:ascii="Times New Roman" w:hAnsi="Times New Roman"/>
          <w:color w:val="000000" w:themeColor="text1"/>
          <w:szCs w:val="26"/>
          <w:lang w:val="nl-NL"/>
        </w:rPr>
        <w:t xml:space="preserve">năm 2024 </w:t>
      </w:r>
    </w:p>
    <w:p w:rsidR="00A81884" w:rsidRPr="00305D7D" w:rsidRDefault="00305D7D" w:rsidP="00365ACA">
      <w:pPr>
        <w:pStyle w:val="Title"/>
        <w:tabs>
          <w:tab w:val="left" w:pos="536"/>
        </w:tabs>
        <w:spacing w:line="400" w:lineRule="exact"/>
        <w:jc w:val="left"/>
        <w:rPr>
          <w:rFonts w:ascii="Times New Roman" w:hAnsi="Times New Roman"/>
          <w:b w:val="0"/>
          <w:color w:val="000000" w:themeColor="text1"/>
          <w:szCs w:val="26"/>
          <w:lang w:val="nl-NL"/>
        </w:rPr>
      </w:pPr>
      <w:r>
        <w:rPr>
          <w:rFonts w:ascii="Times New Roman" w:hAnsi="Times New Roman"/>
          <w:color w:val="000000" w:themeColor="text1"/>
          <w:szCs w:val="26"/>
          <w:lang w:val="nl-NL"/>
        </w:rPr>
        <w:tab/>
      </w:r>
      <w:r w:rsidRPr="00305D7D">
        <w:rPr>
          <w:rFonts w:ascii="Times New Roman" w:hAnsi="Times New Roman"/>
          <w:b w:val="0"/>
          <w:color w:val="000000" w:themeColor="text1"/>
          <w:szCs w:val="26"/>
          <w:lang w:val="nl-NL"/>
        </w:rPr>
        <w:t xml:space="preserve">- Tổng số vốn đã được </w:t>
      </w:r>
      <w:r w:rsidRPr="008F4343">
        <w:rPr>
          <w:rFonts w:ascii="Times New Roman" w:hAnsi="Times New Roman"/>
          <w:b w:val="0"/>
          <w:color w:val="000000" w:themeColor="text1"/>
          <w:szCs w:val="26"/>
          <w:lang w:val="nl-NL"/>
        </w:rPr>
        <w:t xml:space="preserve">giao chi tiết: </w:t>
      </w:r>
      <w:r w:rsidR="00EB7BA1" w:rsidRPr="008F4343">
        <w:rPr>
          <w:rFonts w:ascii="Times New Roman" w:hAnsi="Times New Roman"/>
          <w:b w:val="0"/>
          <w:color w:val="000000" w:themeColor="text1"/>
          <w:szCs w:val="26"/>
          <w:lang w:val="nl-NL"/>
        </w:rPr>
        <w:t xml:space="preserve">115.006 </w:t>
      </w:r>
      <w:r w:rsidRPr="008F4343">
        <w:rPr>
          <w:rFonts w:ascii="Times New Roman" w:hAnsi="Times New Roman"/>
          <w:b w:val="0"/>
          <w:color w:val="000000" w:themeColor="text1"/>
          <w:szCs w:val="26"/>
          <w:lang w:val="nl-NL"/>
        </w:rPr>
        <w:t>triệu đồng</w:t>
      </w:r>
      <w:r w:rsidRPr="00305D7D">
        <w:rPr>
          <w:rFonts w:ascii="Times New Roman" w:hAnsi="Times New Roman"/>
          <w:b w:val="0"/>
          <w:color w:val="000000" w:themeColor="text1"/>
          <w:szCs w:val="26"/>
          <w:lang w:val="nl-NL"/>
        </w:rPr>
        <w:t>, trong đó:</w:t>
      </w:r>
    </w:p>
    <w:p w:rsidR="00305D7D" w:rsidRPr="005517C9" w:rsidRDefault="00305D7D" w:rsidP="00365ACA">
      <w:pPr>
        <w:pStyle w:val="Title"/>
        <w:tabs>
          <w:tab w:val="left" w:pos="536"/>
        </w:tabs>
        <w:spacing w:line="400" w:lineRule="exact"/>
        <w:jc w:val="left"/>
        <w:rPr>
          <w:rFonts w:ascii="Times New Roman" w:hAnsi="Times New Roman"/>
          <w:b w:val="0"/>
          <w:i/>
          <w:color w:val="000000" w:themeColor="text1"/>
          <w:szCs w:val="26"/>
          <w:lang w:val="nl-NL"/>
        </w:rPr>
      </w:pPr>
      <w:r>
        <w:rPr>
          <w:rFonts w:ascii="Times New Roman" w:hAnsi="Times New Roman"/>
          <w:b w:val="0"/>
          <w:color w:val="000000" w:themeColor="text1"/>
          <w:szCs w:val="26"/>
          <w:lang w:val="nl-NL"/>
        </w:rPr>
        <w:tab/>
      </w:r>
      <w:r w:rsidR="005517C9">
        <w:rPr>
          <w:rFonts w:ascii="Times New Roman" w:hAnsi="Times New Roman"/>
          <w:b w:val="0"/>
          <w:i/>
          <w:color w:val="000000" w:themeColor="text1"/>
          <w:szCs w:val="26"/>
          <w:lang w:val="nl-NL"/>
        </w:rPr>
        <w:t>+ Vốn ngân sách T</w:t>
      </w:r>
      <w:r w:rsidRPr="005517C9">
        <w:rPr>
          <w:rFonts w:ascii="Times New Roman" w:hAnsi="Times New Roman"/>
          <w:b w:val="0"/>
          <w:i/>
          <w:color w:val="000000" w:themeColor="text1"/>
          <w:szCs w:val="26"/>
          <w:lang w:val="nl-NL"/>
        </w:rPr>
        <w:t>rung ương:</w:t>
      </w:r>
      <w:r w:rsidR="003913C3" w:rsidRPr="005517C9">
        <w:rPr>
          <w:rFonts w:ascii="Times New Roman" w:hAnsi="Times New Roman"/>
          <w:b w:val="0"/>
          <w:i/>
          <w:color w:val="000000" w:themeColor="text1"/>
          <w:szCs w:val="26"/>
          <w:lang w:val="nl-NL"/>
        </w:rPr>
        <w:t xml:space="preserve"> 20.000 triệu đồng</w:t>
      </w:r>
    </w:p>
    <w:p w:rsidR="003913C3" w:rsidRPr="005517C9" w:rsidRDefault="003913C3" w:rsidP="00365ACA">
      <w:pPr>
        <w:pStyle w:val="Title"/>
        <w:tabs>
          <w:tab w:val="left" w:pos="536"/>
        </w:tabs>
        <w:spacing w:line="400" w:lineRule="exact"/>
        <w:jc w:val="left"/>
        <w:rPr>
          <w:rFonts w:ascii="Times New Roman" w:hAnsi="Times New Roman"/>
          <w:b w:val="0"/>
          <w:i/>
          <w:color w:val="000000" w:themeColor="text1"/>
          <w:szCs w:val="26"/>
          <w:lang w:val="nl-NL"/>
        </w:rPr>
      </w:pPr>
      <w:r w:rsidRPr="005517C9">
        <w:rPr>
          <w:rFonts w:ascii="Times New Roman" w:hAnsi="Times New Roman"/>
          <w:b w:val="0"/>
          <w:i/>
          <w:color w:val="000000" w:themeColor="text1"/>
          <w:szCs w:val="26"/>
          <w:lang w:val="nl-NL"/>
        </w:rPr>
        <w:tab/>
        <w:t>+ Nguồn xây dựng cơ bản tập trung (tỉnh quản lý): 117 triệu đồng.</w:t>
      </w:r>
    </w:p>
    <w:p w:rsidR="003913C3" w:rsidRPr="005517C9" w:rsidRDefault="003913C3" w:rsidP="00365ACA">
      <w:pPr>
        <w:pStyle w:val="Title"/>
        <w:tabs>
          <w:tab w:val="left" w:pos="536"/>
        </w:tabs>
        <w:spacing w:line="400" w:lineRule="exact"/>
        <w:jc w:val="left"/>
        <w:rPr>
          <w:rFonts w:ascii="Times New Roman" w:hAnsi="Times New Roman"/>
          <w:b w:val="0"/>
          <w:i/>
          <w:color w:val="000000" w:themeColor="text1"/>
          <w:szCs w:val="26"/>
          <w:lang w:val="nl-NL"/>
        </w:rPr>
      </w:pPr>
      <w:r w:rsidRPr="005517C9">
        <w:rPr>
          <w:rFonts w:ascii="Times New Roman" w:hAnsi="Times New Roman"/>
          <w:b w:val="0"/>
          <w:i/>
          <w:color w:val="000000" w:themeColor="text1"/>
          <w:szCs w:val="26"/>
          <w:lang w:val="nl-NL"/>
        </w:rPr>
        <w:tab/>
        <w:t xml:space="preserve">+ </w:t>
      </w:r>
      <w:r w:rsidR="008507E3" w:rsidRPr="005517C9">
        <w:rPr>
          <w:rFonts w:ascii="Times New Roman" w:hAnsi="Times New Roman"/>
          <w:b w:val="0"/>
          <w:i/>
          <w:color w:val="000000" w:themeColor="text1"/>
          <w:szCs w:val="26"/>
          <w:lang w:val="nl-NL"/>
        </w:rPr>
        <w:t>Nguồn ngân sách địa phương</w:t>
      </w:r>
      <w:r w:rsidR="005517C9">
        <w:rPr>
          <w:rFonts w:ascii="Times New Roman" w:hAnsi="Times New Roman"/>
          <w:b w:val="0"/>
          <w:i/>
          <w:color w:val="000000" w:themeColor="text1"/>
          <w:szCs w:val="26"/>
          <w:lang w:val="nl-NL"/>
        </w:rPr>
        <w:t xml:space="preserve"> giao đầu năm</w:t>
      </w:r>
      <w:r w:rsidR="008507E3" w:rsidRPr="005517C9">
        <w:rPr>
          <w:rFonts w:ascii="Times New Roman" w:hAnsi="Times New Roman"/>
          <w:b w:val="0"/>
          <w:i/>
          <w:color w:val="000000" w:themeColor="text1"/>
          <w:szCs w:val="26"/>
          <w:lang w:val="nl-NL"/>
        </w:rPr>
        <w:t xml:space="preserve">: </w:t>
      </w:r>
      <w:r w:rsidR="00EB7BA1" w:rsidRPr="005517C9">
        <w:rPr>
          <w:rFonts w:ascii="Times New Roman" w:hAnsi="Times New Roman"/>
          <w:b w:val="0"/>
          <w:i/>
          <w:color w:val="000000" w:themeColor="text1"/>
          <w:szCs w:val="26"/>
          <w:lang w:val="nl-NL"/>
        </w:rPr>
        <w:t>81.227 triệu đồng.</w:t>
      </w:r>
    </w:p>
    <w:p w:rsidR="008507E3" w:rsidRPr="005517C9" w:rsidRDefault="008507E3" w:rsidP="00365ACA">
      <w:pPr>
        <w:pStyle w:val="Title"/>
        <w:tabs>
          <w:tab w:val="left" w:pos="536"/>
        </w:tabs>
        <w:spacing w:line="400" w:lineRule="exact"/>
        <w:jc w:val="left"/>
        <w:rPr>
          <w:rFonts w:ascii="Times New Roman" w:hAnsi="Times New Roman"/>
          <w:b w:val="0"/>
          <w:i/>
          <w:color w:val="000000" w:themeColor="text1"/>
          <w:szCs w:val="26"/>
          <w:lang w:val="nl-NL"/>
        </w:rPr>
      </w:pPr>
      <w:r w:rsidRPr="005517C9">
        <w:rPr>
          <w:rFonts w:ascii="Times New Roman" w:hAnsi="Times New Roman"/>
          <w:b w:val="0"/>
          <w:i/>
          <w:color w:val="000000" w:themeColor="text1"/>
          <w:szCs w:val="26"/>
          <w:lang w:val="nl-NL"/>
        </w:rPr>
        <w:tab/>
        <w:t>+ Vốn NSTW thực hiện các chương trình mục tiêu quốc gia:</w:t>
      </w:r>
      <w:r w:rsidR="00EB7BA1" w:rsidRPr="005517C9">
        <w:rPr>
          <w:rFonts w:ascii="Times New Roman" w:hAnsi="Times New Roman"/>
          <w:b w:val="0"/>
          <w:i/>
          <w:color w:val="000000" w:themeColor="text1"/>
          <w:szCs w:val="26"/>
          <w:lang w:val="nl-NL"/>
        </w:rPr>
        <w:t xml:space="preserve"> 10.294 triệu đồng.</w:t>
      </w:r>
    </w:p>
    <w:p w:rsidR="008507E3" w:rsidRPr="005517C9" w:rsidRDefault="008507E3" w:rsidP="00365ACA">
      <w:pPr>
        <w:pStyle w:val="Title"/>
        <w:tabs>
          <w:tab w:val="left" w:pos="536"/>
        </w:tabs>
        <w:spacing w:line="400" w:lineRule="exact"/>
        <w:jc w:val="left"/>
        <w:rPr>
          <w:rFonts w:ascii="Times New Roman" w:hAnsi="Times New Roman"/>
          <w:b w:val="0"/>
          <w:i/>
          <w:color w:val="000000" w:themeColor="text1"/>
          <w:szCs w:val="26"/>
          <w:lang w:val="nl-NL"/>
        </w:rPr>
      </w:pPr>
      <w:r w:rsidRPr="005517C9">
        <w:rPr>
          <w:rFonts w:ascii="Times New Roman" w:hAnsi="Times New Roman"/>
          <w:b w:val="0"/>
          <w:i/>
          <w:color w:val="000000" w:themeColor="text1"/>
          <w:szCs w:val="26"/>
          <w:lang w:val="nl-NL"/>
        </w:rPr>
        <w:tab/>
        <w:t xml:space="preserve">+ Nguồn vốn </w:t>
      </w:r>
      <w:r w:rsidR="005517C9">
        <w:rPr>
          <w:rFonts w:ascii="Times New Roman" w:hAnsi="Times New Roman"/>
          <w:b w:val="0"/>
          <w:i/>
          <w:color w:val="000000" w:themeColor="text1"/>
          <w:szCs w:val="26"/>
          <w:lang w:val="nl-NL"/>
        </w:rPr>
        <w:t xml:space="preserve">ngân sách địa phương </w:t>
      </w:r>
      <w:r w:rsidRPr="005517C9">
        <w:rPr>
          <w:rFonts w:ascii="Times New Roman" w:hAnsi="Times New Roman"/>
          <w:b w:val="0"/>
          <w:i/>
          <w:color w:val="000000" w:themeColor="text1"/>
          <w:szCs w:val="26"/>
          <w:lang w:val="nl-NL"/>
        </w:rPr>
        <w:t xml:space="preserve">bổ sung trong năm: </w:t>
      </w:r>
      <w:r w:rsidR="00EB7BA1" w:rsidRPr="005517C9">
        <w:rPr>
          <w:rFonts w:ascii="Times New Roman" w:hAnsi="Times New Roman"/>
          <w:b w:val="0"/>
          <w:i/>
          <w:color w:val="000000" w:themeColor="text1"/>
          <w:szCs w:val="26"/>
          <w:lang w:val="nl-NL"/>
        </w:rPr>
        <w:t>3.368 triệu đồng.</w:t>
      </w:r>
    </w:p>
    <w:p w:rsidR="00305D7D" w:rsidRPr="00404BD3" w:rsidRDefault="008F4343" w:rsidP="00365ACA">
      <w:pPr>
        <w:pStyle w:val="Title"/>
        <w:tabs>
          <w:tab w:val="left" w:pos="536"/>
        </w:tabs>
        <w:spacing w:line="400" w:lineRule="exact"/>
        <w:jc w:val="left"/>
        <w:rPr>
          <w:rFonts w:ascii="Times New Roman" w:hAnsi="Times New Roman"/>
          <w:color w:val="000000" w:themeColor="text1"/>
          <w:szCs w:val="26"/>
          <w:lang w:val="nl-NL"/>
        </w:rPr>
      </w:pPr>
      <w:r>
        <w:rPr>
          <w:rFonts w:ascii="Times New Roman" w:hAnsi="Times New Roman"/>
          <w:b w:val="0"/>
          <w:color w:val="000000" w:themeColor="text1"/>
          <w:szCs w:val="26"/>
          <w:lang w:val="nl-NL"/>
        </w:rPr>
        <w:tab/>
      </w:r>
      <w:r w:rsidRPr="00404BD3">
        <w:rPr>
          <w:rFonts w:ascii="Times New Roman" w:hAnsi="Times New Roman"/>
          <w:color w:val="000000" w:themeColor="text1"/>
          <w:szCs w:val="26"/>
          <w:lang w:val="nl-NL"/>
        </w:rPr>
        <w:t>b.</w:t>
      </w:r>
      <w:r w:rsidR="002D457A" w:rsidRPr="00404BD3">
        <w:rPr>
          <w:rFonts w:ascii="Times New Roman" w:hAnsi="Times New Roman"/>
          <w:color w:val="000000" w:themeColor="text1"/>
          <w:szCs w:val="26"/>
          <w:lang w:val="nl-NL"/>
        </w:rPr>
        <w:t xml:space="preserve"> Kế hoạch vốn được kéo dài thanh toán sang năm 2024</w:t>
      </w:r>
    </w:p>
    <w:p w:rsidR="00A81884" w:rsidRPr="00305D7D" w:rsidRDefault="002D457A" w:rsidP="00365ACA">
      <w:pPr>
        <w:pStyle w:val="Title"/>
        <w:tabs>
          <w:tab w:val="left" w:pos="536"/>
        </w:tabs>
        <w:spacing w:line="400" w:lineRule="exact"/>
        <w:jc w:val="both"/>
        <w:rPr>
          <w:rFonts w:ascii="Times New Roman" w:hAnsi="Times New Roman"/>
          <w:b w:val="0"/>
          <w:color w:val="000000" w:themeColor="text1"/>
          <w:szCs w:val="26"/>
          <w:lang w:val="nl-NL"/>
        </w:rPr>
      </w:pPr>
      <w:r>
        <w:rPr>
          <w:rFonts w:ascii="Times New Roman" w:hAnsi="Times New Roman"/>
          <w:b w:val="0"/>
          <w:color w:val="000000" w:themeColor="text1"/>
          <w:szCs w:val="28"/>
          <w:lang w:val="nl-NL"/>
        </w:rPr>
        <w:tab/>
      </w:r>
      <w:r w:rsidRPr="00F3475B">
        <w:rPr>
          <w:rFonts w:ascii="Times New Roman" w:hAnsi="Times New Roman"/>
          <w:b w:val="0"/>
          <w:color w:val="000000" w:themeColor="text1"/>
          <w:szCs w:val="28"/>
          <w:lang w:val="nl-NL"/>
        </w:rPr>
        <w:t>Tổng kế hoạch vốn được phép kéo dài thời gian thanh toán sang năm 2024 là 745 triệu đồng</w:t>
      </w:r>
      <w:r>
        <w:rPr>
          <w:rFonts w:ascii="Times New Roman" w:hAnsi="Times New Roman"/>
          <w:b w:val="0"/>
          <w:color w:val="000000" w:themeColor="text1"/>
          <w:szCs w:val="28"/>
          <w:lang w:val="nl-NL"/>
        </w:rPr>
        <w:t xml:space="preserve"> </w:t>
      </w:r>
      <w:r w:rsidRPr="00C803FA">
        <w:rPr>
          <w:rFonts w:ascii="Times New Roman" w:hAnsi="Times New Roman"/>
          <w:b w:val="0"/>
          <w:i/>
          <w:color w:val="000000" w:themeColor="text1"/>
          <w:szCs w:val="28"/>
          <w:lang w:val="nl-NL"/>
        </w:rPr>
        <w:t xml:space="preserve">(Trong đó: Nguồn ngân sách trung ương thực hiện Chương trình MTQG xây dựng nông thôn mới: </w:t>
      </w:r>
      <w:r w:rsidR="00404BD3">
        <w:rPr>
          <w:rFonts w:ascii="Times New Roman" w:hAnsi="Times New Roman"/>
          <w:b w:val="0"/>
          <w:i/>
          <w:color w:val="000000" w:themeColor="text1"/>
          <w:szCs w:val="28"/>
          <w:lang w:val="nl-NL"/>
        </w:rPr>
        <w:t>459 triệu đồng; nguồn ngân sách T</w:t>
      </w:r>
      <w:r w:rsidRPr="00C803FA">
        <w:rPr>
          <w:rFonts w:ascii="Times New Roman" w:hAnsi="Times New Roman"/>
          <w:b w:val="0"/>
          <w:i/>
          <w:color w:val="000000" w:themeColor="text1"/>
          <w:szCs w:val="28"/>
          <w:lang w:val="nl-NL"/>
        </w:rPr>
        <w:t>rung ương thực hiện Chương trình MTQG phát triển kinh tế - xã hội vùng đồng bào dân tộc thiểu số và miền núi: 286 triệu đồng)</w:t>
      </w:r>
    </w:p>
    <w:p w:rsidR="00A81884" w:rsidRPr="003D50F8" w:rsidRDefault="003D50F8" w:rsidP="00365ACA">
      <w:pPr>
        <w:pStyle w:val="Title"/>
        <w:tabs>
          <w:tab w:val="left" w:pos="536"/>
        </w:tabs>
        <w:spacing w:line="400" w:lineRule="exact"/>
        <w:jc w:val="left"/>
        <w:rPr>
          <w:rFonts w:ascii="Times New Roman" w:hAnsi="Times New Roman"/>
          <w:color w:val="000000" w:themeColor="text1"/>
          <w:szCs w:val="26"/>
          <w:lang w:val="nl-NL"/>
        </w:rPr>
      </w:pPr>
      <w:r>
        <w:rPr>
          <w:rFonts w:ascii="Times New Roman" w:hAnsi="Times New Roman"/>
          <w:b w:val="0"/>
          <w:color w:val="000000" w:themeColor="text1"/>
          <w:szCs w:val="26"/>
          <w:lang w:val="nl-NL"/>
        </w:rPr>
        <w:tab/>
      </w:r>
      <w:r w:rsidR="0029003B">
        <w:rPr>
          <w:rFonts w:ascii="Times New Roman" w:hAnsi="Times New Roman"/>
          <w:b w:val="0"/>
          <w:color w:val="000000" w:themeColor="text1"/>
          <w:szCs w:val="26"/>
          <w:lang w:val="nl-NL"/>
        </w:rPr>
        <w:tab/>
      </w:r>
      <w:r w:rsidRPr="003D50F8">
        <w:rPr>
          <w:rFonts w:ascii="Times New Roman" w:hAnsi="Times New Roman"/>
          <w:color w:val="000000" w:themeColor="text1"/>
          <w:szCs w:val="26"/>
          <w:lang w:val="nl-NL"/>
        </w:rPr>
        <w:t>3. Tình hình thực hiện và giải ngân kế hoạch vốn năm 2024</w:t>
      </w:r>
    </w:p>
    <w:p w:rsidR="00A542EA" w:rsidRDefault="00404BD3" w:rsidP="00365ACA">
      <w:pPr>
        <w:spacing w:before="120" w:line="400" w:lineRule="exact"/>
        <w:ind w:firstLine="720"/>
        <w:jc w:val="both"/>
        <w:rPr>
          <w:rFonts w:ascii="Times New Roman" w:hAnsi="Times New Roman"/>
          <w:b/>
          <w:i/>
          <w:lang w:val="fi-FI"/>
        </w:rPr>
      </w:pPr>
      <w:r>
        <w:rPr>
          <w:rFonts w:ascii="Times New Roman" w:hAnsi="Times New Roman"/>
          <w:b/>
          <w:i/>
          <w:lang w:val="fi-FI"/>
        </w:rPr>
        <w:lastRenderedPageBreak/>
        <w:t>3.1.</w:t>
      </w:r>
      <w:r w:rsidR="00A542EA">
        <w:rPr>
          <w:rFonts w:ascii="Times New Roman" w:hAnsi="Times New Roman"/>
          <w:b/>
          <w:i/>
          <w:lang w:val="fi-FI"/>
        </w:rPr>
        <w:t xml:space="preserve"> Kế hoạch vốn giao năm 2024</w:t>
      </w:r>
    </w:p>
    <w:p w:rsidR="0029003B" w:rsidRPr="00575A32" w:rsidRDefault="00404BD3" w:rsidP="00365ACA">
      <w:pPr>
        <w:spacing w:before="120" w:line="400" w:lineRule="exact"/>
        <w:ind w:firstLine="720"/>
        <w:jc w:val="both"/>
        <w:rPr>
          <w:rFonts w:ascii="Times New Roman" w:hAnsi="Times New Roman"/>
          <w:b/>
          <w:i/>
          <w:lang w:val="fi-FI"/>
        </w:rPr>
      </w:pPr>
      <w:r>
        <w:rPr>
          <w:rFonts w:ascii="Times New Roman" w:hAnsi="Times New Roman"/>
          <w:b/>
          <w:i/>
          <w:lang w:val="fi-FI"/>
        </w:rPr>
        <w:t>*</w:t>
      </w:r>
      <w:r w:rsidR="0029003B" w:rsidRPr="00575A32">
        <w:rPr>
          <w:rFonts w:ascii="Times New Roman" w:hAnsi="Times New Roman"/>
          <w:b/>
          <w:i/>
          <w:lang w:val="fi-FI"/>
        </w:rPr>
        <w:t xml:space="preserve"> Nguồn vốn tỉnh quản lý: </w:t>
      </w:r>
    </w:p>
    <w:p w:rsidR="0029003B" w:rsidRPr="00575A32" w:rsidRDefault="0029003B" w:rsidP="00365ACA">
      <w:pPr>
        <w:spacing w:before="120" w:line="400" w:lineRule="exact"/>
        <w:ind w:firstLine="720"/>
        <w:jc w:val="both"/>
        <w:rPr>
          <w:rFonts w:ascii="Times New Roman" w:hAnsi="Times New Roman"/>
          <w:lang w:val="fi-FI"/>
        </w:rPr>
      </w:pPr>
      <w:r w:rsidRPr="00575A32">
        <w:rPr>
          <w:rFonts w:ascii="Times New Roman" w:hAnsi="Times New Roman"/>
          <w:lang w:val="fi-FI"/>
        </w:rPr>
        <w:t xml:space="preserve">Tổng kế hoạch vốn là 20.117 triệu đồng, giải ngân đến thời điểm báo cáo là </w:t>
      </w:r>
      <w:r w:rsidR="00BD6C67">
        <w:rPr>
          <w:rFonts w:ascii="Times New Roman" w:hAnsi="Times New Roman"/>
          <w:lang w:val="fi-FI"/>
        </w:rPr>
        <w:t>7.761</w:t>
      </w:r>
      <w:r w:rsidRPr="00575A32">
        <w:rPr>
          <w:rFonts w:ascii="Times New Roman" w:hAnsi="Times New Roman"/>
          <w:lang w:val="fi-FI"/>
        </w:rPr>
        <w:t xml:space="preserve"> triệu đồng, đạt </w:t>
      </w:r>
      <w:r w:rsidR="00BD6C67">
        <w:rPr>
          <w:rFonts w:ascii="Times New Roman" w:hAnsi="Times New Roman"/>
          <w:lang w:val="fi-FI"/>
        </w:rPr>
        <w:t>38,6</w:t>
      </w:r>
      <w:r w:rsidRPr="00575A32">
        <w:rPr>
          <w:rFonts w:ascii="Times New Roman" w:hAnsi="Times New Roman"/>
          <w:lang w:val="fi-FI"/>
        </w:rPr>
        <w:t>% kế hoạch, ước giải ngân đến 31/01/2025 là 20.117 triệu đồng, đạt 100% kế hoạch. trong đó:</w:t>
      </w:r>
    </w:p>
    <w:p w:rsidR="0029003B" w:rsidRPr="00575A32" w:rsidRDefault="0029003B" w:rsidP="00365ACA">
      <w:pPr>
        <w:pStyle w:val="Title"/>
        <w:tabs>
          <w:tab w:val="left" w:pos="536"/>
        </w:tabs>
        <w:spacing w:line="400" w:lineRule="exact"/>
        <w:ind w:firstLine="567"/>
        <w:jc w:val="both"/>
        <w:rPr>
          <w:rFonts w:ascii="Times New Roman" w:hAnsi="Times New Roman"/>
          <w:b w:val="0"/>
          <w:color w:val="000000" w:themeColor="text1"/>
          <w:spacing w:val="-4"/>
          <w:szCs w:val="28"/>
          <w:lang w:val="nl-NL"/>
        </w:rPr>
      </w:pPr>
      <w:r w:rsidRPr="00575A32">
        <w:rPr>
          <w:rFonts w:ascii="Times New Roman" w:hAnsi="Times New Roman"/>
          <w:b w:val="0"/>
          <w:spacing w:val="-4"/>
          <w:lang w:val="fi-FI"/>
        </w:rPr>
        <w:t>- V</w:t>
      </w:r>
      <w:r w:rsidRPr="00575A32">
        <w:rPr>
          <w:rFonts w:ascii="Times New Roman" w:hAnsi="Times New Roman" w:cs="Arial"/>
          <w:b w:val="0"/>
          <w:spacing w:val="-4"/>
          <w:lang w:val="fi-FI"/>
        </w:rPr>
        <w:t>ố</w:t>
      </w:r>
      <w:r w:rsidRPr="00575A32">
        <w:rPr>
          <w:rFonts w:ascii="Times New Roman" w:hAnsi="Times New Roman"/>
          <w:b w:val="0"/>
          <w:spacing w:val="-4"/>
          <w:lang w:val="fi-FI"/>
        </w:rPr>
        <w:t>n ng</w:t>
      </w:r>
      <w:r w:rsidRPr="00575A32">
        <w:rPr>
          <w:rFonts w:ascii="Times New Roman" w:hAnsi="Times New Roman" w:cs=".VnTime"/>
          <w:b w:val="0"/>
          <w:spacing w:val="-4"/>
          <w:lang w:val="fi-FI"/>
        </w:rPr>
        <w:t>â</w:t>
      </w:r>
      <w:r w:rsidRPr="00575A32">
        <w:rPr>
          <w:rFonts w:ascii="Times New Roman" w:hAnsi="Times New Roman"/>
          <w:b w:val="0"/>
          <w:spacing w:val="-4"/>
          <w:lang w:val="fi-FI"/>
        </w:rPr>
        <w:t>n s</w:t>
      </w:r>
      <w:r w:rsidRPr="00575A32">
        <w:rPr>
          <w:rFonts w:ascii="Times New Roman" w:hAnsi="Times New Roman" w:cs=".VnTime"/>
          <w:b w:val="0"/>
          <w:spacing w:val="-4"/>
          <w:lang w:val="fi-FI"/>
        </w:rPr>
        <w:t>á</w:t>
      </w:r>
      <w:r w:rsidRPr="00575A32">
        <w:rPr>
          <w:rFonts w:ascii="Times New Roman" w:hAnsi="Times New Roman"/>
          <w:b w:val="0"/>
          <w:spacing w:val="-4"/>
          <w:lang w:val="fi-FI"/>
        </w:rPr>
        <w:t xml:space="preserve">ch Trung </w:t>
      </w:r>
      <w:r w:rsidRPr="00575A32">
        <w:rPr>
          <w:rFonts w:ascii="Times New Roman" w:hAnsi="Times New Roman" w:cs="Arial"/>
          <w:b w:val="0"/>
          <w:spacing w:val="-4"/>
          <w:lang w:val="fi-FI"/>
        </w:rPr>
        <w:t>ươ</w:t>
      </w:r>
      <w:r w:rsidRPr="00575A32">
        <w:rPr>
          <w:rFonts w:ascii="Times New Roman" w:hAnsi="Times New Roman"/>
          <w:b w:val="0"/>
          <w:spacing w:val="-4"/>
          <w:lang w:val="fi-FI"/>
        </w:rPr>
        <w:t>ng trong n</w:t>
      </w:r>
      <w:r w:rsidRPr="00575A32">
        <w:rPr>
          <w:rFonts w:ascii="Times New Roman" w:hAnsi="Times New Roman" w:cs="Arial"/>
          <w:b w:val="0"/>
          <w:spacing w:val="-4"/>
          <w:lang w:val="fi-FI"/>
        </w:rPr>
        <w:t>ướ</w:t>
      </w:r>
      <w:r w:rsidRPr="00575A32">
        <w:rPr>
          <w:rFonts w:ascii="Times New Roman" w:hAnsi="Times New Roman"/>
          <w:b w:val="0"/>
          <w:spacing w:val="-4"/>
          <w:lang w:val="fi-FI"/>
        </w:rPr>
        <w:t>c: 20.000 tri</w:t>
      </w:r>
      <w:r w:rsidRPr="00575A32">
        <w:rPr>
          <w:rFonts w:ascii="Times New Roman" w:hAnsi="Times New Roman" w:cs="Arial"/>
          <w:b w:val="0"/>
          <w:spacing w:val="-4"/>
          <w:lang w:val="fi-FI"/>
        </w:rPr>
        <w:t>ệ</w:t>
      </w:r>
      <w:r w:rsidRPr="00575A32">
        <w:rPr>
          <w:rFonts w:ascii="Times New Roman" w:hAnsi="Times New Roman"/>
          <w:b w:val="0"/>
          <w:spacing w:val="-4"/>
          <w:lang w:val="fi-FI"/>
        </w:rPr>
        <w:t xml:space="preserve">u </w:t>
      </w:r>
      <w:r w:rsidRPr="00575A32">
        <w:rPr>
          <w:rFonts w:ascii="Times New Roman" w:hAnsi="Times New Roman" w:cs="Arial"/>
          <w:b w:val="0"/>
          <w:spacing w:val="-4"/>
          <w:lang w:val="fi-FI"/>
        </w:rPr>
        <w:t>đồ</w:t>
      </w:r>
      <w:r w:rsidRPr="00575A32">
        <w:rPr>
          <w:rFonts w:ascii="Times New Roman" w:hAnsi="Times New Roman"/>
          <w:b w:val="0"/>
          <w:spacing w:val="-4"/>
          <w:lang w:val="fi-FI"/>
        </w:rPr>
        <w:t>ng</w:t>
      </w:r>
      <w:r w:rsidRPr="00575A32">
        <w:rPr>
          <w:rFonts w:ascii="Times New Roman" w:hAnsi="Times New Roman"/>
          <w:b w:val="0"/>
          <w:spacing w:val="-4"/>
        </w:rPr>
        <w:t xml:space="preserve"> </w:t>
      </w:r>
      <w:r w:rsidRPr="00575A32">
        <w:rPr>
          <w:rFonts w:ascii="Times New Roman" w:hAnsi="Times New Roman"/>
          <w:b w:val="0"/>
          <w:i/>
          <w:spacing w:val="-4"/>
        </w:rPr>
        <w:t>(Dự án Hệ thống thoát nước thải sinh hoạt thành phố Lai Châu)</w:t>
      </w:r>
      <w:r w:rsidRPr="00575A32">
        <w:rPr>
          <w:rFonts w:ascii="Times New Roman" w:hAnsi="Times New Roman"/>
          <w:b w:val="0"/>
          <w:spacing w:val="-4"/>
        </w:rPr>
        <w:t xml:space="preserve">, giải ngân đến thời điểm báo cáo là </w:t>
      </w:r>
      <w:r w:rsidR="00BD6C67">
        <w:rPr>
          <w:rFonts w:ascii="Times New Roman" w:hAnsi="Times New Roman"/>
          <w:b w:val="0"/>
          <w:spacing w:val="-4"/>
        </w:rPr>
        <w:t>7.644</w:t>
      </w:r>
      <w:r w:rsidRPr="00575A32">
        <w:rPr>
          <w:rFonts w:ascii="Times New Roman" w:hAnsi="Times New Roman"/>
          <w:b w:val="0"/>
          <w:spacing w:val="-4"/>
        </w:rPr>
        <w:t xml:space="preserve"> triệu đồng, đạt </w:t>
      </w:r>
      <w:r w:rsidR="00BD6C67">
        <w:rPr>
          <w:rFonts w:ascii="Times New Roman" w:hAnsi="Times New Roman"/>
          <w:b w:val="0"/>
          <w:spacing w:val="-4"/>
        </w:rPr>
        <w:t>38,2</w:t>
      </w:r>
      <w:r w:rsidRPr="00575A32">
        <w:rPr>
          <w:rFonts w:ascii="Times New Roman" w:hAnsi="Times New Roman"/>
          <w:b w:val="0"/>
          <w:spacing w:val="-4"/>
        </w:rPr>
        <w:t>% kế hoạch.</w:t>
      </w:r>
      <w:r w:rsidRPr="00575A32">
        <w:rPr>
          <w:rFonts w:ascii="Times New Roman" w:hAnsi="Times New Roman"/>
          <w:spacing w:val="-4"/>
        </w:rPr>
        <w:t xml:space="preserve"> </w:t>
      </w:r>
      <w:r w:rsidRPr="00575A32">
        <w:rPr>
          <w:rFonts w:ascii="Times New Roman" w:hAnsi="Times New Roman"/>
          <w:b w:val="0"/>
          <w:color w:val="000000" w:themeColor="text1"/>
          <w:spacing w:val="-4"/>
          <w:szCs w:val="28"/>
          <w:lang w:val="nl-NL"/>
        </w:rPr>
        <w:t>Ước giải ngân đến 31/01/2025 là 20.000 triệu đồng.</w:t>
      </w:r>
    </w:p>
    <w:p w:rsidR="0029003B" w:rsidRDefault="0029003B" w:rsidP="00365ACA">
      <w:pPr>
        <w:spacing w:before="120" w:line="400" w:lineRule="exact"/>
        <w:jc w:val="both"/>
        <w:rPr>
          <w:rFonts w:ascii="Times New Roman" w:hAnsi="Times New Roman"/>
        </w:rPr>
      </w:pPr>
      <w:r w:rsidRPr="00575A32">
        <w:rPr>
          <w:rFonts w:ascii="Times New Roman" w:hAnsi="Times New Roman"/>
        </w:rPr>
        <w:tab/>
        <w:t>- Nguồn vốn NSĐP tỉnh quản lý: 117 triệu đồng (</w:t>
      </w:r>
      <w:r w:rsidR="00BD6C67">
        <w:rPr>
          <w:rFonts w:ascii="Times New Roman" w:hAnsi="Times New Roman"/>
          <w:i/>
        </w:rPr>
        <w:t xml:space="preserve">02 dự </w:t>
      </w:r>
      <w:proofErr w:type="gramStart"/>
      <w:r w:rsidR="00BD6C67">
        <w:rPr>
          <w:rFonts w:ascii="Times New Roman" w:hAnsi="Times New Roman"/>
          <w:i/>
        </w:rPr>
        <w:t>án</w:t>
      </w:r>
      <w:proofErr w:type="gramEnd"/>
      <w:r w:rsidR="00BD6C67">
        <w:rPr>
          <w:rFonts w:ascii="Times New Roman" w:hAnsi="Times New Roman"/>
          <w:i/>
        </w:rPr>
        <w:t xml:space="preserve"> đã quyết toán hoàn thành</w:t>
      </w:r>
      <w:r w:rsidRPr="00575A32">
        <w:rPr>
          <w:rFonts w:ascii="Times New Roman" w:hAnsi="Times New Roman"/>
          <w:i/>
        </w:rPr>
        <w:t>)</w:t>
      </w:r>
      <w:r w:rsidRPr="00575A32">
        <w:rPr>
          <w:rFonts w:ascii="Times New Roman" w:hAnsi="Times New Roman"/>
        </w:rPr>
        <w:t xml:space="preserve">. </w:t>
      </w:r>
      <w:proofErr w:type="gramStart"/>
      <w:r w:rsidR="00BD6C67" w:rsidRPr="00575A32">
        <w:rPr>
          <w:rFonts w:ascii="Times New Roman" w:hAnsi="Times New Roman"/>
          <w:spacing w:val="-4"/>
        </w:rPr>
        <w:t>giải</w:t>
      </w:r>
      <w:proofErr w:type="gramEnd"/>
      <w:r w:rsidR="00BD6C67" w:rsidRPr="00575A32">
        <w:rPr>
          <w:rFonts w:ascii="Times New Roman" w:hAnsi="Times New Roman"/>
          <w:spacing w:val="-4"/>
        </w:rPr>
        <w:t xml:space="preserve"> ngân đến thời điểm báo cáo </w:t>
      </w:r>
      <w:r w:rsidR="00BD6C67" w:rsidRPr="00BD6C67">
        <w:rPr>
          <w:rFonts w:ascii="Times New Roman" w:hAnsi="Times New Roman"/>
          <w:spacing w:val="-4"/>
        </w:rPr>
        <w:t>là 117 triệu đồng, đạt 100% kế</w:t>
      </w:r>
      <w:r w:rsidR="00BD6C67" w:rsidRPr="00575A32">
        <w:rPr>
          <w:rFonts w:ascii="Times New Roman" w:hAnsi="Times New Roman"/>
          <w:spacing w:val="-4"/>
        </w:rPr>
        <w:t xml:space="preserve"> hoạch</w:t>
      </w:r>
      <w:r w:rsidR="00BD6C67" w:rsidRPr="00575A32">
        <w:rPr>
          <w:rFonts w:ascii="Times New Roman" w:hAnsi="Times New Roman"/>
        </w:rPr>
        <w:t xml:space="preserve"> </w:t>
      </w:r>
      <w:r w:rsidRPr="00575A32">
        <w:rPr>
          <w:rFonts w:ascii="Times New Roman" w:hAnsi="Times New Roman"/>
        </w:rPr>
        <w:t xml:space="preserve">hoạch </w:t>
      </w:r>
      <w:r w:rsidR="00BD6C67">
        <w:rPr>
          <w:rFonts w:ascii="Times New Roman" w:hAnsi="Times New Roman"/>
        </w:rPr>
        <w:t>.</w:t>
      </w:r>
    </w:p>
    <w:p w:rsidR="00333A46" w:rsidRPr="00333A46" w:rsidRDefault="00333A46" w:rsidP="00365ACA">
      <w:pPr>
        <w:spacing w:before="120" w:line="400" w:lineRule="exact"/>
        <w:jc w:val="center"/>
        <w:rPr>
          <w:rFonts w:ascii="Times New Roman" w:hAnsi="Times New Roman"/>
          <w:i/>
        </w:rPr>
      </w:pPr>
      <w:r w:rsidRPr="00333A46">
        <w:rPr>
          <w:rFonts w:ascii="Times New Roman" w:hAnsi="Times New Roman"/>
          <w:i/>
        </w:rPr>
        <w:t>(Chi tiết theo biểu số 01</w:t>
      </w:r>
      <w:proofErr w:type="gramStart"/>
      <w:r w:rsidR="00011E01">
        <w:rPr>
          <w:rFonts w:ascii="Times New Roman" w:hAnsi="Times New Roman"/>
          <w:i/>
        </w:rPr>
        <w:t>,02</w:t>
      </w:r>
      <w:proofErr w:type="gramEnd"/>
      <w:r w:rsidRPr="00333A46">
        <w:rPr>
          <w:rFonts w:ascii="Times New Roman" w:hAnsi="Times New Roman"/>
          <w:i/>
        </w:rPr>
        <w:t xml:space="preserve"> kèm theo)</w:t>
      </w:r>
    </w:p>
    <w:p w:rsidR="0029003B" w:rsidRPr="00575A32" w:rsidRDefault="0029003B" w:rsidP="00365ACA">
      <w:pPr>
        <w:spacing w:before="120" w:line="400" w:lineRule="exact"/>
        <w:jc w:val="both"/>
        <w:rPr>
          <w:rFonts w:ascii="Times New Roman" w:hAnsi="Times New Roman"/>
          <w:b/>
          <w:i/>
        </w:rPr>
      </w:pPr>
      <w:r w:rsidRPr="00575A32">
        <w:rPr>
          <w:rFonts w:ascii="Times New Roman" w:hAnsi="Times New Roman"/>
        </w:rPr>
        <w:tab/>
      </w:r>
      <w:r w:rsidR="00404BD3">
        <w:rPr>
          <w:rFonts w:ascii="Times New Roman" w:hAnsi="Times New Roman"/>
          <w:b/>
          <w:i/>
        </w:rPr>
        <w:t>*</w:t>
      </w:r>
      <w:r w:rsidRPr="00575A32">
        <w:rPr>
          <w:rFonts w:ascii="Times New Roman" w:hAnsi="Times New Roman"/>
          <w:b/>
          <w:i/>
        </w:rPr>
        <w:t xml:space="preserve"> Nguồn vốn thành phố quản lý: </w:t>
      </w:r>
    </w:p>
    <w:p w:rsidR="0029003B" w:rsidRPr="00575A32" w:rsidRDefault="0029003B" w:rsidP="00365ACA">
      <w:pPr>
        <w:spacing w:before="120" w:line="400" w:lineRule="exact"/>
        <w:ind w:firstLine="720"/>
        <w:jc w:val="both"/>
        <w:rPr>
          <w:rFonts w:ascii="Times New Roman" w:hAnsi="Times New Roman"/>
          <w:lang w:val="fi-FI"/>
        </w:rPr>
      </w:pPr>
      <w:r w:rsidRPr="00575A32">
        <w:rPr>
          <w:rFonts w:ascii="Times New Roman" w:hAnsi="Times New Roman"/>
          <w:lang w:val="fi-FI"/>
        </w:rPr>
        <w:t xml:space="preserve">Tổng kế hoạch vốn là </w:t>
      </w:r>
      <w:r w:rsidR="00404BD3">
        <w:rPr>
          <w:rFonts w:ascii="Times New Roman" w:hAnsi="Times New Roman"/>
          <w:lang w:val="fi-FI"/>
        </w:rPr>
        <w:t>84.595</w:t>
      </w:r>
      <w:r w:rsidRPr="00575A32">
        <w:rPr>
          <w:rFonts w:ascii="Times New Roman" w:hAnsi="Times New Roman"/>
          <w:lang w:val="fi-FI"/>
        </w:rPr>
        <w:t xml:space="preserve"> triệu đồng, số giải ngân đến thời điểm báo cáo là 16.</w:t>
      </w:r>
      <w:r w:rsidR="00011E01">
        <w:rPr>
          <w:rFonts w:ascii="Times New Roman" w:hAnsi="Times New Roman"/>
          <w:lang w:val="fi-FI"/>
        </w:rPr>
        <w:t xml:space="preserve">805 </w:t>
      </w:r>
      <w:r w:rsidRPr="00575A32">
        <w:rPr>
          <w:rFonts w:ascii="Times New Roman" w:hAnsi="Times New Roman"/>
          <w:lang w:val="fi-FI"/>
        </w:rPr>
        <w:t xml:space="preserve">triệu đồng, đạt </w:t>
      </w:r>
      <w:r w:rsidR="00011E01">
        <w:rPr>
          <w:rFonts w:ascii="Times New Roman" w:hAnsi="Times New Roman"/>
          <w:lang w:val="fi-FI"/>
        </w:rPr>
        <w:t>22</w:t>
      </w:r>
      <w:r w:rsidRPr="00575A32">
        <w:rPr>
          <w:rFonts w:ascii="Times New Roman" w:hAnsi="Times New Roman"/>
          <w:lang w:val="fi-FI"/>
        </w:rPr>
        <w:t>% kế hoạch, trong đó:</w:t>
      </w:r>
    </w:p>
    <w:p w:rsidR="0029003B" w:rsidRPr="00575A32" w:rsidRDefault="0029003B" w:rsidP="00365ACA">
      <w:pPr>
        <w:spacing w:before="120" w:line="400" w:lineRule="exact"/>
        <w:ind w:firstLine="720"/>
        <w:jc w:val="both"/>
        <w:rPr>
          <w:rFonts w:ascii="Times New Roman" w:hAnsi="Times New Roman"/>
          <w:lang w:val="fi-FI"/>
        </w:rPr>
      </w:pPr>
      <w:r w:rsidRPr="00575A32">
        <w:rPr>
          <w:rFonts w:ascii="Times New Roman" w:hAnsi="Times New Roman"/>
          <w:lang w:val="fi-FI"/>
        </w:rPr>
        <w:t xml:space="preserve">- Nguồn thu sử dụng đất năm 2024: Kế hoạch vốn là </w:t>
      </w:r>
      <w:r w:rsidR="00394291">
        <w:rPr>
          <w:rFonts w:ascii="Times New Roman" w:hAnsi="Times New Roman"/>
          <w:lang w:val="fi-FI"/>
        </w:rPr>
        <w:t>51.741</w:t>
      </w:r>
      <w:r w:rsidRPr="00575A32">
        <w:rPr>
          <w:rFonts w:ascii="Times New Roman" w:hAnsi="Times New Roman"/>
          <w:lang w:val="fi-FI"/>
        </w:rPr>
        <w:t xml:space="preserve"> triệu đồng, số giải ngân đến thời điểm báo cáo là 137 triệu đồng</w:t>
      </w:r>
      <w:r w:rsidR="00404BD3">
        <w:rPr>
          <w:rFonts w:ascii="Times New Roman" w:hAnsi="Times New Roman"/>
          <w:lang w:val="fi-FI"/>
        </w:rPr>
        <w:t>:</w:t>
      </w:r>
    </w:p>
    <w:p w:rsidR="00592AEF" w:rsidRDefault="0029003B" w:rsidP="00365ACA">
      <w:pPr>
        <w:pStyle w:val="Title"/>
        <w:tabs>
          <w:tab w:val="left" w:pos="536"/>
        </w:tabs>
        <w:spacing w:line="400" w:lineRule="exact"/>
        <w:ind w:firstLine="567"/>
        <w:jc w:val="both"/>
        <w:rPr>
          <w:rFonts w:ascii="Times New Roman" w:hAnsi="Times New Roman"/>
          <w:b w:val="0"/>
          <w:i/>
          <w:color w:val="000000" w:themeColor="text1"/>
          <w:szCs w:val="28"/>
          <w:lang w:val="nl-NL"/>
        </w:rPr>
      </w:pPr>
      <w:r w:rsidRPr="00575A32">
        <w:rPr>
          <w:rFonts w:ascii="Times New Roman" w:hAnsi="Times New Roman"/>
          <w:b w:val="0"/>
          <w:i/>
          <w:color w:val="000000" w:themeColor="text1"/>
          <w:szCs w:val="28"/>
          <w:lang w:val="nl-NL"/>
        </w:rPr>
        <w:t>+ C</w:t>
      </w:r>
      <w:r w:rsidR="009A1082">
        <w:rPr>
          <w:rFonts w:ascii="Times New Roman" w:hAnsi="Times New Roman"/>
          <w:b w:val="0"/>
          <w:i/>
          <w:color w:val="000000" w:themeColor="text1"/>
          <w:szCs w:val="28"/>
          <w:lang w:val="nl-NL"/>
        </w:rPr>
        <w:t>ác dự án dự kiến hoàn thành bàn giao đưa vào sử dụng trước ngày 31/12/</w:t>
      </w:r>
      <w:r w:rsidRPr="00575A32">
        <w:rPr>
          <w:rFonts w:ascii="Times New Roman" w:hAnsi="Times New Roman"/>
          <w:b w:val="0"/>
          <w:i/>
          <w:color w:val="000000" w:themeColor="text1"/>
          <w:szCs w:val="28"/>
          <w:lang w:val="nl-NL"/>
        </w:rPr>
        <w:t xml:space="preserve">2024: Kế hoạch vốn giao </w:t>
      </w:r>
      <w:r w:rsidR="00626554">
        <w:rPr>
          <w:rFonts w:ascii="Times New Roman" w:hAnsi="Times New Roman"/>
          <w:b w:val="0"/>
          <w:i/>
          <w:color w:val="000000" w:themeColor="text1"/>
          <w:szCs w:val="28"/>
          <w:lang w:val="nl-NL"/>
        </w:rPr>
        <w:t>137</w:t>
      </w:r>
      <w:r w:rsidRPr="00575A32">
        <w:rPr>
          <w:rFonts w:ascii="Times New Roman" w:hAnsi="Times New Roman"/>
          <w:b w:val="0"/>
          <w:i/>
          <w:color w:val="000000" w:themeColor="text1"/>
          <w:szCs w:val="28"/>
          <w:lang w:val="nl-NL"/>
        </w:rPr>
        <w:t xml:space="preserve"> triệu đồng, khối lượng thực hiện đến thời điểm báo cáo 137 triệu đồng, số giải ngân là  137 triệu đồng, đạt </w:t>
      </w:r>
      <w:r w:rsidR="00626554">
        <w:rPr>
          <w:rFonts w:ascii="Times New Roman" w:hAnsi="Times New Roman"/>
          <w:b w:val="0"/>
          <w:i/>
          <w:color w:val="000000" w:themeColor="text1"/>
          <w:szCs w:val="28"/>
          <w:lang w:val="nl-NL"/>
        </w:rPr>
        <w:t>100</w:t>
      </w:r>
      <w:r w:rsidRPr="00575A32">
        <w:rPr>
          <w:rFonts w:ascii="Times New Roman" w:hAnsi="Times New Roman"/>
          <w:b w:val="0"/>
          <w:i/>
          <w:color w:val="000000" w:themeColor="text1"/>
          <w:szCs w:val="28"/>
          <w:lang w:val="nl-NL"/>
        </w:rPr>
        <w:t xml:space="preserve">% kế hoạch. </w:t>
      </w:r>
    </w:p>
    <w:p w:rsidR="0029003B" w:rsidRPr="00592AEF" w:rsidRDefault="0029003B" w:rsidP="00365ACA">
      <w:pPr>
        <w:pStyle w:val="Title"/>
        <w:tabs>
          <w:tab w:val="left" w:pos="536"/>
        </w:tabs>
        <w:spacing w:line="400" w:lineRule="exact"/>
        <w:ind w:firstLine="567"/>
        <w:jc w:val="both"/>
        <w:rPr>
          <w:rFonts w:ascii="Times New Roman" w:hAnsi="Times New Roman"/>
          <w:b w:val="0"/>
          <w:spacing w:val="-4"/>
          <w:szCs w:val="28"/>
          <w:lang w:val="nl-NL"/>
        </w:rPr>
      </w:pPr>
      <w:r w:rsidRPr="00083CB4">
        <w:rPr>
          <w:rFonts w:ascii="Times New Roman" w:hAnsi="Times New Roman"/>
          <w:b w:val="0"/>
          <w:i/>
          <w:color w:val="000000" w:themeColor="text1"/>
          <w:spacing w:val="-4"/>
          <w:szCs w:val="28"/>
          <w:lang w:val="nl-NL"/>
        </w:rPr>
        <w:t>+ Dự án chuyển tiếp hoàn thành sau năm 2024: Kế h</w:t>
      </w:r>
      <w:r w:rsidR="00083CB4" w:rsidRPr="00083CB4">
        <w:rPr>
          <w:rFonts w:ascii="Times New Roman" w:hAnsi="Times New Roman"/>
          <w:b w:val="0"/>
          <w:i/>
          <w:color w:val="000000" w:themeColor="text1"/>
          <w:spacing w:val="-4"/>
          <w:szCs w:val="28"/>
          <w:lang w:val="nl-NL"/>
        </w:rPr>
        <w:t xml:space="preserve">oạch vốn giao </w:t>
      </w:r>
      <w:r w:rsidR="00592AEF">
        <w:rPr>
          <w:rFonts w:ascii="Times New Roman" w:hAnsi="Times New Roman"/>
          <w:b w:val="0"/>
          <w:i/>
          <w:color w:val="000000" w:themeColor="text1"/>
          <w:spacing w:val="-4"/>
          <w:szCs w:val="28"/>
          <w:lang w:val="nl-NL"/>
        </w:rPr>
        <w:t>49.</w:t>
      </w:r>
      <w:r w:rsidR="00626554">
        <w:rPr>
          <w:rFonts w:ascii="Times New Roman" w:hAnsi="Times New Roman"/>
          <w:b w:val="0"/>
          <w:i/>
          <w:color w:val="000000" w:themeColor="text1"/>
          <w:spacing w:val="-4"/>
          <w:szCs w:val="28"/>
          <w:lang w:val="nl-NL"/>
        </w:rPr>
        <w:t>104</w:t>
      </w:r>
      <w:r w:rsidR="00083CB4" w:rsidRPr="00083CB4">
        <w:rPr>
          <w:rFonts w:ascii="Times New Roman" w:hAnsi="Times New Roman"/>
          <w:b w:val="0"/>
          <w:i/>
          <w:color w:val="000000" w:themeColor="text1"/>
          <w:spacing w:val="-4"/>
          <w:szCs w:val="28"/>
          <w:lang w:val="nl-NL"/>
        </w:rPr>
        <w:t xml:space="preserve"> triệu đồng. Nguồn vốn chưa được giải ngân do vướng mắc trong công tác bồi thường GPMB, thành phố chưa tổ chức đấu giá đất nên nguồn thu sử dụng đất chưa đảm bảo để thực hiện kế hoạch vốn; tỉnh mới ban hành Quyết định đơn giá bồi thường cây trồng vật nuôi</w:t>
      </w:r>
      <w:r w:rsidR="00592AEF">
        <w:rPr>
          <w:rFonts w:ascii="Times New Roman" w:hAnsi="Times New Roman"/>
          <w:b w:val="0"/>
          <w:i/>
          <w:color w:val="000000" w:themeColor="text1"/>
          <w:spacing w:val="-4"/>
          <w:szCs w:val="28"/>
          <w:lang w:val="nl-NL"/>
        </w:rPr>
        <w:t xml:space="preserve"> đã ảnh hưởng đến công tác lập phương án bồi thường GPMB tại các dự án</w:t>
      </w:r>
      <w:r w:rsidR="00083CB4" w:rsidRPr="00083CB4">
        <w:rPr>
          <w:rFonts w:ascii="Times New Roman" w:hAnsi="Times New Roman"/>
          <w:b w:val="0"/>
          <w:i/>
          <w:color w:val="000000" w:themeColor="text1"/>
          <w:spacing w:val="-4"/>
          <w:szCs w:val="28"/>
          <w:lang w:val="nl-NL"/>
        </w:rPr>
        <w:t>...</w:t>
      </w:r>
      <w:r w:rsidRPr="00083CB4">
        <w:rPr>
          <w:rFonts w:ascii="Times New Roman" w:hAnsi="Times New Roman"/>
          <w:b w:val="0"/>
          <w:i/>
          <w:color w:val="000000" w:themeColor="text1"/>
          <w:spacing w:val="-4"/>
          <w:szCs w:val="28"/>
          <w:lang w:val="nl-NL"/>
        </w:rPr>
        <w:t xml:space="preserve"> </w:t>
      </w:r>
      <w:r w:rsidR="00083CB4" w:rsidRPr="00083CB4">
        <w:rPr>
          <w:rFonts w:ascii="Times New Roman" w:hAnsi="Times New Roman"/>
          <w:b w:val="0"/>
          <w:i/>
          <w:color w:val="000000" w:themeColor="text1"/>
          <w:spacing w:val="-4"/>
          <w:szCs w:val="28"/>
          <w:lang w:val="nl-NL"/>
        </w:rPr>
        <w:t>đã ảnh hưởng đến tiến độ thực hiện dự án.</w:t>
      </w:r>
    </w:p>
    <w:p w:rsidR="00394291" w:rsidRPr="00575A32" w:rsidRDefault="00394291" w:rsidP="00365ACA">
      <w:pPr>
        <w:pStyle w:val="Title"/>
        <w:tabs>
          <w:tab w:val="left" w:pos="536"/>
        </w:tabs>
        <w:spacing w:line="400" w:lineRule="exact"/>
        <w:ind w:firstLine="567"/>
        <w:jc w:val="both"/>
        <w:rPr>
          <w:rFonts w:ascii="Times New Roman" w:hAnsi="Times New Roman"/>
          <w:b w:val="0"/>
          <w:i/>
          <w:szCs w:val="28"/>
          <w:lang w:val="nl-NL"/>
        </w:rPr>
      </w:pPr>
      <w:r>
        <w:rPr>
          <w:rFonts w:ascii="Times New Roman" w:hAnsi="Times New Roman"/>
          <w:b w:val="0"/>
          <w:i/>
          <w:szCs w:val="28"/>
          <w:lang w:val="nl-NL"/>
        </w:rPr>
        <w:t>+ Vốn cho các dự án quyết toán dự án hoàn thành: 2.500 triệu đồng</w:t>
      </w:r>
      <w:r w:rsidR="00011E01">
        <w:rPr>
          <w:rFonts w:ascii="Times New Roman" w:hAnsi="Times New Roman"/>
          <w:b w:val="0"/>
          <w:i/>
          <w:szCs w:val="28"/>
          <w:lang w:val="nl-NL"/>
        </w:rPr>
        <w:t>.</w:t>
      </w:r>
    </w:p>
    <w:p w:rsidR="0029003B" w:rsidRPr="00575A32" w:rsidRDefault="0029003B" w:rsidP="00365ACA">
      <w:pPr>
        <w:spacing w:before="120" w:line="400" w:lineRule="exact"/>
        <w:ind w:firstLine="720"/>
        <w:jc w:val="both"/>
        <w:rPr>
          <w:rFonts w:ascii="Times New Roman" w:hAnsi="Times New Roman"/>
          <w:lang w:val="fi-FI"/>
        </w:rPr>
      </w:pPr>
      <w:r w:rsidRPr="00575A32">
        <w:rPr>
          <w:rFonts w:ascii="Times New Roman" w:hAnsi="Times New Roman"/>
          <w:lang w:val="fi-FI"/>
        </w:rPr>
        <w:t xml:space="preserve">- Nguồn vốn xây dựng cơ bản tập trung: Kế hoạch vốn là 21.677 triệu đồng, </w:t>
      </w:r>
      <w:r w:rsidR="003B5B48">
        <w:rPr>
          <w:rFonts w:ascii="Times New Roman" w:hAnsi="Times New Roman"/>
          <w:lang w:val="fi-FI"/>
        </w:rPr>
        <w:t>s</w:t>
      </w:r>
      <w:r w:rsidRPr="00575A32">
        <w:rPr>
          <w:rFonts w:ascii="Times New Roman" w:hAnsi="Times New Roman"/>
          <w:lang w:val="fi-FI"/>
        </w:rPr>
        <w:t>ố giải ngân đến thời điểm báo cáo là 10.4</w:t>
      </w:r>
      <w:r w:rsidR="008946F7">
        <w:rPr>
          <w:rFonts w:ascii="Times New Roman" w:hAnsi="Times New Roman"/>
          <w:lang w:val="fi-FI"/>
        </w:rPr>
        <w:t>33</w:t>
      </w:r>
      <w:r w:rsidRPr="00575A32">
        <w:rPr>
          <w:rFonts w:ascii="Times New Roman" w:hAnsi="Times New Roman"/>
          <w:lang w:val="fi-FI"/>
        </w:rPr>
        <w:t xml:space="preserve"> triệu đồng, đạt 48</w:t>
      </w:r>
      <w:r w:rsidR="008946F7">
        <w:rPr>
          <w:rFonts w:ascii="Times New Roman" w:hAnsi="Times New Roman"/>
          <w:lang w:val="fi-FI"/>
        </w:rPr>
        <w:t>,1</w:t>
      </w:r>
      <w:r w:rsidRPr="00575A32">
        <w:rPr>
          <w:rFonts w:ascii="Times New Roman" w:hAnsi="Times New Roman"/>
          <w:lang w:val="fi-FI"/>
        </w:rPr>
        <w:t>% kế hoạch</w:t>
      </w:r>
      <w:r w:rsidR="00592AEF">
        <w:rPr>
          <w:rFonts w:ascii="Times New Roman" w:hAnsi="Times New Roman"/>
          <w:lang w:val="fi-FI"/>
        </w:rPr>
        <w:t>, trong đó:</w:t>
      </w:r>
    </w:p>
    <w:p w:rsidR="0029003B" w:rsidRPr="00575A32" w:rsidRDefault="0029003B" w:rsidP="00365ACA">
      <w:pPr>
        <w:pStyle w:val="Title"/>
        <w:tabs>
          <w:tab w:val="left" w:pos="536"/>
        </w:tabs>
        <w:spacing w:line="400" w:lineRule="exact"/>
        <w:ind w:firstLine="567"/>
        <w:jc w:val="both"/>
        <w:rPr>
          <w:rFonts w:ascii="Times New Roman" w:hAnsi="Times New Roman"/>
          <w:b w:val="0"/>
          <w:i/>
          <w:color w:val="000000" w:themeColor="text1"/>
          <w:szCs w:val="28"/>
          <w:lang w:val="nl-NL"/>
        </w:rPr>
      </w:pPr>
      <w:r w:rsidRPr="00575A32">
        <w:rPr>
          <w:rFonts w:ascii="Times New Roman" w:hAnsi="Times New Roman"/>
          <w:b w:val="0"/>
          <w:i/>
          <w:color w:val="000000" w:themeColor="text1"/>
          <w:szCs w:val="28"/>
          <w:lang w:val="nl-NL"/>
        </w:rPr>
        <w:t xml:space="preserve">+ Các dự án dự kiến hoàn thành </w:t>
      </w:r>
      <w:r w:rsidR="003A4668">
        <w:rPr>
          <w:rFonts w:ascii="Times New Roman" w:hAnsi="Times New Roman"/>
          <w:b w:val="0"/>
          <w:i/>
          <w:color w:val="000000" w:themeColor="text1"/>
          <w:szCs w:val="28"/>
          <w:lang w:val="nl-NL"/>
        </w:rPr>
        <w:t>bàn giao đưa vào sử dụng trước 31/12/</w:t>
      </w:r>
      <w:r w:rsidRPr="00575A32">
        <w:rPr>
          <w:rFonts w:ascii="Times New Roman" w:hAnsi="Times New Roman"/>
          <w:b w:val="0"/>
          <w:i/>
          <w:color w:val="000000" w:themeColor="text1"/>
          <w:szCs w:val="28"/>
          <w:lang w:val="nl-NL"/>
        </w:rPr>
        <w:t xml:space="preserve">2024: Kế hoạch vốn giao </w:t>
      </w:r>
      <w:r w:rsidR="003A4668">
        <w:rPr>
          <w:rFonts w:ascii="Times New Roman" w:hAnsi="Times New Roman"/>
          <w:b w:val="0"/>
          <w:i/>
          <w:color w:val="000000" w:themeColor="text1"/>
          <w:szCs w:val="28"/>
          <w:lang w:val="nl-NL"/>
        </w:rPr>
        <w:t>10.419</w:t>
      </w:r>
      <w:r w:rsidRPr="00575A32">
        <w:rPr>
          <w:rFonts w:ascii="Times New Roman" w:hAnsi="Times New Roman"/>
          <w:b w:val="0"/>
          <w:i/>
          <w:color w:val="000000" w:themeColor="text1"/>
          <w:szCs w:val="28"/>
          <w:lang w:val="nl-NL"/>
        </w:rPr>
        <w:t xml:space="preserve"> triệu đồng, khối lượng thực hiện đến thời điểm báo cáo </w:t>
      </w:r>
      <w:r w:rsidR="003A4668">
        <w:rPr>
          <w:rFonts w:ascii="Times New Roman" w:hAnsi="Times New Roman"/>
          <w:b w:val="0"/>
          <w:i/>
          <w:color w:val="000000" w:themeColor="text1"/>
          <w:szCs w:val="28"/>
          <w:lang w:val="nl-NL"/>
        </w:rPr>
        <w:t>10.324</w:t>
      </w:r>
      <w:r w:rsidRPr="00575A32">
        <w:rPr>
          <w:rFonts w:ascii="Times New Roman" w:hAnsi="Times New Roman"/>
          <w:b w:val="0"/>
          <w:i/>
          <w:color w:val="000000" w:themeColor="text1"/>
          <w:szCs w:val="28"/>
          <w:lang w:val="nl-NL"/>
        </w:rPr>
        <w:t xml:space="preserve"> triệu đồng, số giải ngân là  </w:t>
      </w:r>
      <w:r w:rsidR="003A4668">
        <w:rPr>
          <w:rFonts w:ascii="Times New Roman" w:hAnsi="Times New Roman"/>
          <w:b w:val="0"/>
          <w:i/>
          <w:color w:val="000000" w:themeColor="text1"/>
          <w:szCs w:val="28"/>
          <w:lang w:val="nl-NL"/>
        </w:rPr>
        <w:t>10.415</w:t>
      </w:r>
      <w:r w:rsidRPr="00575A32">
        <w:rPr>
          <w:rFonts w:ascii="Times New Roman" w:hAnsi="Times New Roman"/>
          <w:b w:val="0"/>
          <w:i/>
          <w:color w:val="000000" w:themeColor="text1"/>
          <w:szCs w:val="28"/>
          <w:lang w:val="nl-NL"/>
        </w:rPr>
        <w:t xml:space="preserve"> </w:t>
      </w:r>
      <w:r w:rsidR="003A4668">
        <w:rPr>
          <w:rFonts w:ascii="Times New Roman" w:hAnsi="Times New Roman"/>
          <w:b w:val="0"/>
          <w:i/>
          <w:color w:val="000000" w:themeColor="text1"/>
          <w:szCs w:val="28"/>
          <w:lang w:val="nl-NL"/>
        </w:rPr>
        <w:t xml:space="preserve">triệu đồng, đạt 99,9% kế hoạch </w:t>
      </w:r>
      <w:r w:rsidRPr="00575A32">
        <w:rPr>
          <w:rFonts w:ascii="Times New Roman" w:hAnsi="Times New Roman"/>
          <w:b w:val="0"/>
          <w:i/>
          <w:color w:val="000000" w:themeColor="text1"/>
          <w:szCs w:val="28"/>
          <w:lang w:val="nl-NL"/>
        </w:rPr>
        <w:t>(còn 2 triệu đồng không giải ngân hết do hết nhu cầu vốn).</w:t>
      </w:r>
    </w:p>
    <w:p w:rsidR="00626554" w:rsidRDefault="0029003B" w:rsidP="00626554">
      <w:pPr>
        <w:pStyle w:val="Title"/>
        <w:tabs>
          <w:tab w:val="left" w:pos="536"/>
        </w:tabs>
        <w:spacing w:line="400" w:lineRule="exact"/>
        <w:ind w:firstLine="567"/>
        <w:jc w:val="both"/>
        <w:rPr>
          <w:rFonts w:ascii="Times New Roman" w:hAnsi="Times New Roman"/>
          <w:b w:val="0"/>
          <w:i/>
          <w:color w:val="000000" w:themeColor="text1"/>
          <w:spacing w:val="-4"/>
          <w:szCs w:val="28"/>
          <w:lang w:val="nl-NL"/>
        </w:rPr>
      </w:pPr>
      <w:r w:rsidRPr="00575A32">
        <w:rPr>
          <w:rFonts w:ascii="Times New Roman" w:hAnsi="Times New Roman"/>
          <w:b w:val="0"/>
          <w:i/>
          <w:color w:val="000000" w:themeColor="text1"/>
          <w:szCs w:val="28"/>
          <w:lang w:val="nl-NL"/>
        </w:rPr>
        <w:t xml:space="preserve">+ Dự án chuyển tiếp hoàn thành sau năm 2024: Kế hoạch vốn giao </w:t>
      </w:r>
      <w:r w:rsidR="003A4668">
        <w:rPr>
          <w:rFonts w:ascii="Times New Roman" w:hAnsi="Times New Roman"/>
          <w:b w:val="0"/>
          <w:i/>
          <w:color w:val="000000" w:themeColor="text1"/>
          <w:szCs w:val="28"/>
          <w:lang w:val="nl-NL"/>
        </w:rPr>
        <w:t xml:space="preserve">11.258 triệu đồng. </w:t>
      </w:r>
      <w:r w:rsidRPr="00575A32">
        <w:rPr>
          <w:rFonts w:ascii="Times New Roman" w:hAnsi="Times New Roman"/>
          <w:b w:val="0"/>
          <w:i/>
          <w:color w:val="000000" w:themeColor="text1"/>
          <w:szCs w:val="28"/>
          <w:lang w:val="nl-NL"/>
        </w:rPr>
        <w:t xml:space="preserve"> </w:t>
      </w:r>
      <w:r w:rsidR="008946F7">
        <w:rPr>
          <w:rFonts w:ascii="Times New Roman" w:hAnsi="Times New Roman"/>
          <w:b w:val="0"/>
          <w:i/>
          <w:color w:val="000000" w:themeColor="text1"/>
          <w:szCs w:val="28"/>
          <w:lang w:val="nl-NL"/>
        </w:rPr>
        <w:t>S</w:t>
      </w:r>
      <w:r w:rsidR="008946F7" w:rsidRPr="00575A32">
        <w:rPr>
          <w:rFonts w:ascii="Times New Roman" w:hAnsi="Times New Roman"/>
          <w:b w:val="0"/>
          <w:i/>
          <w:color w:val="000000" w:themeColor="text1"/>
          <w:szCs w:val="28"/>
          <w:lang w:val="nl-NL"/>
        </w:rPr>
        <w:t xml:space="preserve">ố giải ngân là  </w:t>
      </w:r>
      <w:r w:rsidR="008946F7">
        <w:rPr>
          <w:rFonts w:ascii="Times New Roman" w:hAnsi="Times New Roman"/>
          <w:b w:val="0"/>
          <w:i/>
          <w:color w:val="000000" w:themeColor="text1"/>
          <w:szCs w:val="28"/>
          <w:lang w:val="nl-NL"/>
        </w:rPr>
        <w:t>18</w:t>
      </w:r>
      <w:r w:rsidR="008946F7" w:rsidRPr="00575A32">
        <w:rPr>
          <w:rFonts w:ascii="Times New Roman" w:hAnsi="Times New Roman"/>
          <w:b w:val="0"/>
          <w:i/>
          <w:color w:val="000000" w:themeColor="text1"/>
          <w:szCs w:val="28"/>
          <w:lang w:val="nl-NL"/>
        </w:rPr>
        <w:t xml:space="preserve"> </w:t>
      </w:r>
      <w:r w:rsidR="008946F7">
        <w:rPr>
          <w:rFonts w:ascii="Times New Roman" w:hAnsi="Times New Roman"/>
          <w:b w:val="0"/>
          <w:i/>
          <w:color w:val="000000" w:themeColor="text1"/>
          <w:szCs w:val="28"/>
          <w:lang w:val="nl-NL"/>
        </w:rPr>
        <w:t>triệu đồng. (</w:t>
      </w:r>
      <w:r w:rsidR="003A4668" w:rsidRPr="00083CB4">
        <w:rPr>
          <w:rFonts w:ascii="Times New Roman" w:hAnsi="Times New Roman"/>
          <w:b w:val="0"/>
          <w:i/>
          <w:color w:val="000000" w:themeColor="text1"/>
          <w:spacing w:val="-4"/>
          <w:szCs w:val="28"/>
          <w:lang w:val="nl-NL"/>
        </w:rPr>
        <w:t xml:space="preserve">Nguồn vốn </w:t>
      </w:r>
      <w:r w:rsidR="008946F7">
        <w:rPr>
          <w:rFonts w:ascii="Times New Roman" w:hAnsi="Times New Roman"/>
          <w:b w:val="0"/>
          <w:i/>
          <w:color w:val="000000" w:themeColor="text1"/>
          <w:spacing w:val="-4"/>
          <w:szCs w:val="28"/>
          <w:lang w:val="nl-NL"/>
        </w:rPr>
        <w:t xml:space="preserve">còn lại </w:t>
      </w:r>
      <w:r w:rsidR="003A4668" w:rsidRPr="00083CB4">
        <w:rPr>
          <w:rFonts w:ascii="Times New Roman" w:hAnsi="Times New Roman"/>
          <w:b w:val="0"/>
          <w:i/>
          <w:color w:val="000000" w:themeColor="text1"/>
          <w:spacing w:val="-4"/>
          <w:szCs w:val="28"/>
          <w:lang w:val="nl-NL"/>
        </w:rPr>
        <w:t xml:space="preserve">chưa được giải ngân do </w:t>
      </w:r>
      <w:r w:rsidR="003A4668" w:rsidRPr="00083CB4">
        <w:rPr>
          <w:rFonts w:ascii="Times New Roman" w:hAnsi="Times New Roman"/>
          <w:b w:val="0"/>
          <w:i/>
          <w:color w:val="000000" w:themeColor="text1"/>
          <w:spacing w:val="-4"/>
          <w:szCs w:val="28"/>
          <w:lang w:val="nl-NL"/>
        </w:rPr>
        <w:lastRenderedPageBreak/>
        <w:t>vướng mắc trong công tác bồi thường GPMB, thành phố chưa tổ chức đấu giá đất nên nguồn thu sử dụng đất chưa đảm bảo để thực hiện kế hoạch vốn; tỉnh mới ban hành Quyết định đơn giá bồi thường cây trồng vật nuôi</w:t>
      </w:r>
      <w:r w:rsidR="003A4668">
        <w:rPr>
          <w:rFonts w:ascii="Times New Roman" w:hAnsi="Times New Roman"/>
          <w:b w:val="0"/>
          <w:i/>
          <w:color w:val="000000" w:themeColor="text1"/>
          <w:spacing w:val="-4"/>
          <w:szCs w:val="28"/>
          <w:lang w:val="nl-NL"/>
        </w:rPr>
        <w:t xml:space="preserve"> đã ảnh hưởng đến công tác lập phương án bồi thường GPMB tại các dự án</w:t>
      </w:r>
      <w:r w:rsidR="003A4668" w:rsidRPr="00083CB4">
        <w:rPr>
          <w:rFonts w:ascii="Times New Roman" w:hAnsi="Times New Roman"/>
          <w:b w:val="0"/>
          <w:i/>
          <w:color w:val="000000" w:themeColor="text1"/>
          <w:spacing w:val="-4"/>
          <w:szCs w:val="28"/>
          <w:lang w:val="nl-NL"/>
        </w:rPr>
        <w:t>... đã ảnh hưởng đến tiến độ thực hiện dự án</w:t>
      </w:r>
      <w:r w:rsidR="008946F7">
        <w:rPr>
          <w:rFonts w:ascii="Times New Roman" w:hAnsi="Times New Roman"/>
          <w:b w:val="0"/>
          <w:i/>
          <w:color w:val="000000" w:themeColor="text1"/>
          <w:spacing w:val="-4"/>
          <w:szCs w:val="28"/>
          <w:lang w:val="nl-NL"/>
        </w:rPr>
        <w:t>)</w:t>
      </w:r>
      <w:r w:rsidR="003A4668" w:rsidRPr="00083CB4">
        <w:rPr>
          <w:rFonts w:ascii="Times New Roman" w:hAnsi="Times New Roman"/>
          <w:b w:val="0"/>
          <w:i/>
          <w:color w:val="000000" w:themeColor="text1"/>
          <w:spacing w:val="-4"/>
          <w:szCs w:val="28"/>
          <w:lang w:val="nl-NL"/>
        </w:rPr>
        <w:t>.</w:t>
      </w:r>
    </w:p>
    <w:p w:rsidR="0029003B" w:rsidRPr="00626554" w:rsidRDefault="0029003B" w:rsidP="00626554">
      <w:pPr>
        <w:pStyle w:val="Title"/>
        <w:tabs>
          <w:tab w:val="left" w:pos="536"/>
        </w:tabs>
        <w:spacing w:line="400" w:lineRule="exact"/>
        <w:ind w:firstLine="567"/>
        <w:jc w:val="both"/>
        <w:rPr>
          <w:rFonts w:ascii="Times New Roman" w:hAnsi="Times New Roman"/>
          <w:b w:val="0"/>
          <w:spacing w:val="-4"/>
          <w:szCs w:val="28"/>
          <w:lang w:val="nl-NL"/>
        </w:rPr>
      </w:pPr>
      <w:r w:rsidRPr="00626554">
        <w:rPr>
          <w:rFonts w:ascii="Times New Roman" w:hAnsi="Times New Roman"/>
          <w:b w:val="0"/>
          <w:lang w:val="fi-FI"/>
        </w:rPr>
        <w:t xml:space="preserve">- Nguồn tăng thu ngân sách năm 2023 chuyển nguồn sang năm 2024: Kế hoạch vốn là 1.943 triệu đồng. </w:t>
      </w:r>
      <w:r w:rsidRPr="00626554">
        <w:rPr>
          <w:rFonts w:ascii="Times New Roman" w:hAnsi="Times New Roman"/>
          <w:b w:val="0"/>
          <w:i/>
          <w:lang w:val="fi-FI"/>
        </w:rPr>
        <w:t>(Do vướng mắc trong BTGPMB nên nguồn vốn chưa được giải ngân)</w:t>
      </w:r>
    </w:p>
    <w:p w:rsidR="0029003B" w:rsidRPr="00333A46" w:rsidRDefault="0029003B" w:rsidP="00365ACA">
      <w:pPr>
        <w:pStyle w:val="Title"/>
        <w:tabs>
          <w:tab w:val="left" w:pos="536"/>
        </w:tabs>
        <w:spacing w:line="400" w:lineRule="exact"/>
        <w:ind w:firstLine="567"/>
        <w:jc w:val="both"/>
        <w:rPr>
          <w:rFonts w:ascii="Times New Roman" w:hAnsi="Times New Roman"/>
          <w:b w:val="0"/>
          <w:i/>
          <w:color w:val="000000" w:themeColor="text1"/>
          <w:spacing w:val="-4"/>
          <w:szCs w:val="28"/>
          <w:lang w:val="nl-NL"/>
        </w:rPr>
      </w:pPr>
      <w:r w:rsidRPr="00333A46">
        <w:rPr>
          <w:rFonts w:ascii="Times New Roman" w:hAnsi="Times New Roman"/>
          <w:b w:val="0"/>
          <w:i/>
          <w:color w:val="000000" w:themeColor="text1"/>
          <w:spacing w:val="-4"/>
          <w:szCs w:val="28"/>
          <w:lang w:val="nl-NL"/>
        </w:rPr>
        <w:t xml:space="preserve">+ Các dự án chuyển tiếp hoàn thành sau năm 2024: Kế hoạch vốn giao </w:t>
      </w:r>
      <w:r w:rsidR="00626554">
        <w:rPr>
          <w:rFonts w:ascii="Times New Roman" w:hAnsi="Times New Roman"/>
          <w:b w:val="0"/>
          <w:i/>
          <w:color w:val="000000" w:themeColor="text1"/>
          <w:spacing w:val="-4"/>
          <w:szCs w:val="28"/>
          <w:lang w:val="nl-NL"/>
        </w:rPr>
        <w:t>1.943</w:t>
      </w:r>
      <w:r w:rsidRPr="00333A46">
        <w:rPr>
          <w:rFonts w:ascii="Times New Roman" w:hAnsi="Times New Roman"/>
          <w:b w:val="0"/>
          <w:i/>
          <w:color w:val="000000" w:themeColor="text1"/>
          <w:spacing w:val="-4"/>
          <w:szCs w:val="28"/>
          <w:lang w:val="nl-NL"/>
        </w:rPr>
        <w:t xml:space="preserve"> triệu đồng, </w:t>
      </w:r>
      <w:r w:rsidR="00E22241" w:rsidRPr="00333A46">
        <w:rPr>
          <w:rFonts w:ascii="Times New Roman" w:hAnsi="Times New Roman"/>
          <w:b w:val="0"/>
          <w:i/>
          <w:color w:val="000000" w:themeColor="text1"/>
          <w:spacing w:val="-4"/>
          <w:szCs w:val="28"/>
          <w:lang w:val="nl-NL"/>
        </w:rPr>
        <w:t>ư</w:t>
      </w:r>
      <w:r w:rsidRPr="00333A46">
        <w:rPr>
          <w:rFonts w:ascii="Times New Roman" w:hAnsi="Times New Roman"/>
          <w:b w:val="0"/>
          <w:i/>
          <w:color w:val="000000" w:themeColor="text1"/>
          <w:spacing w:val="-4"/>
          <w:szCs w:val="28"/>
          <w:lang w:val="nl-NL"/>
        </w:rPr>
        <w:t xml:space="preserve">ớc giải ngân đến 31/01/2025 là </w:t>
      </w:r>
      <w:r w:rsidR="00626554">
        <w:rPr>
          <w:rFonts w:ascii="Times New Roman" w:hAnsi="Times New Roman"/>
          <w:b w:val="0"/>
          <w:i/>
          <w:color w:val="000000" w:themeColor="text1"/>
          <w:spacing w:val="-4"/>
          <w:szCs w:val="28"/>
          <w:lang w:val="nl-NL"/>
        </w:rPr>
        <w:t>1.943</w:t>
      </w:r>
      <w:r w:rsidRPr="00333A46">
        <w:rPr>
          <w:rFonts w:ascii="Times New Roman" w:hAnsi="Times New Roman"/>
          <w:b w:val="0"/>
          <w:i/>
          <w:color w:val="000000" w:themeColor="text1"/>
          <w:spacing w:val="-4"/>
          <w:szCs w:val="28"/>
          <w:lang w:val="nl-NL"/>
        </w:rPr>
        <w:t xml:space="preserve"> triệu đồng</w:t>
      </w:r>
      <w:r w:rsidR="00E22241" w:rsidRPr="00333A46">
        <w:rPr>
          <w:rFonts w:ascii="Times New Roman" w:hAnsi="Times New Roman"/>
          <w:b w:val="0"/>
          <w:i/>
          <w:color w:val="000000" w:themeColor="text1"/>
          <w:spacing w:val="-4"/>
          <w:szCs w:val="28"/>
          <w:lang w:val="nl-NL"/>
        </w:rPr>
        <w:t>, đạt 100% kế hoạch vốn</w:t>
      </w:r>
      <w:r w:rsidRPr="00333A46">
        <w:rPr>
          <w:rFonts w:ascii="Times New Roman" w:hAnsi="Times New Roman"/>
          <w:b w:val="0"/>
          <w:i/>
          <w:color w:val="000000" w:themeColor="text1"/>
          <w:spacing w:val="-4"/>
          <w:szCs w:val="28"/>
          <w:lang w:val="nl-NL"/>
        </w:rPr>
        <w:t>.</w:t>
      </w:r>
    </w:p>
    <w:p w:rsidR="0029003B" w:rsidRPr="00575A32" w:rsidRDefault="0029003B" w:rsidP="00365ACA">
      <w:pPr>
        <w:spacing w:before="120" w:line="400" w:lineRule="exact"/>
        <w:ind w:firstLine="720"/>
        <w:jc w:val="both"/>
        <w:rPr>
          <w:rFonts w:ascii="Times New Roman" w:hAnsi="Times New Roman"/>
          <w:i/>
          <w:lang w:val="fi-FI"/>
        </w:rPr>
      </w:pPr>
      <w:r w:rsidRPr="00575A32">
        <w:rPr>
          <w:rFonts w:ascii="Times New Roman" w:hAnsi="Times New Roman"/>
          <w:lang w:val="fi-FI"/>
        </w:rPr>
        <w:t xml:space="preserve">- Nguồn tiết kiệm chi ngân sách năm 2023 chuyển nguồn sang năm 2024: Kế hoạch vốn là 1.184 triệu đồng </w:t>
      </w:r>
      <w:r w:rsidRPr="00575A32">
        <w:rPr>
          <w:rFonts w:ascii="Times New Roman" w:hAnsi="Times New Roman"/>
          <w:i/>
          <w:lang w:val="fi-FI"/>
        </w:rPr>
        <w:t>(Do vướng mắc trong BTGPMB nên nguồn vốn chưa được giải ngân)</w:t>
      </w:r>
    </w:p>
    <w:p w:rsidR="0029003B" w:rsidRPr="00575A32" w:rsidRDefault="0029003B" w:rsidP="00365ACA">
      <w:pPr>
        <w:spacing w:before="120" w:line="400" w:lineRule="exact"/>
        <w:ind w:firstLine="720"/>
        <w:jc w:val="both"/>
        <w:rPr>
          <w:rFonts w:ascii="Times New Roman" w:hAnsi="Times New Roman"/>
        </w:rPr>
      </w:pPr>
      <w:r w:rsidRPr="00575A32">
        <w:rPr>
          <w:rFonts w:ascii="Times New Roman" w:hAnsi="Times New Roman"/>
        </w:rPr>
        <w:t>- Nguồn vốn Đề án phát triển hạ tầng vùng sản xuất nông nghiệp hàng hóa tập trung: Kế hoạch vốn là 8.050 triệu đồng, số giải ngân đến thời điểm báo cáo là 6.</w:t>
      </w:r>
      <w:r w:rsidR="00E22241">
        <w:rPr>
          <w:rFonts w:ascii="Times New Roman" w:hAnsi="Times New Roman"/>
        </w:rPr>
        <w:t>235 triệu đồ</w:t>
      </w:r>
      <w:r w:rsidRPr="00575A32">
        <w:rPr>
          <w:rFonts w:ascii="Times New Roman" w:hAnsi="Times New Roman"/>
        </w:rPr>
        <w:t>ng, đạt 77% kế hoạch</w:t>
      </w:r>
      <w:r w:rsidR="00E22241">
        <w:rPr>
          <w:rFonts w:ascii="Times New Roman" w:hAnsi="Times New Roman"/>
        </w:rPr>
        <w:t xml:space="preserve">. </w:t>
      </w:r>
      <w:proofErr w:type="gramStart"/>
      <w:r w:rsidR="00E22241">
        <w:rPr>
          <w:rFonts w:ascii="Times New Roman" w:hAnsi="Times New Roman"/>
        </w:rPr>
        <w:t>Ước giải ngân đến 31/01/2025 số giải ngân là 8.050 triệu đồng, đạt 100% kế hoạch giao.</w:t>
      </w:r>
      <w:proofErr w:type="gramEnd"/>
    </w:p>
    <w:p w:rsidR="0029003B" w:rsidRDefault="0029003B" w:rsidP="00365ACA">
      <w:pPr>
        <w:pStyle w:val="Title"/>
        <w:tabs>
          <w:tab w:val="left" w:pos="536"/>
        </w:tabs>
        <w:spacing w:line="400" w:lineRule="exact"/>
        <w:ind w:firstLine="567"/>
        <w:jc w:val="both"/>
        <w:rPr>
          <w:rFonts w:ascii="Times New Roman" w:hAnsi="Times New Roman"/>
          <w:b w:val="0"/>
          <w:i/>
          <w:color w:val="000000" w:themeColor="text1"/>
          <w:spacing w:val="-4"/>
          <w:szCs w:val="28"/>
          <w:lang w:val="nl-NL"/>
        </w:rPr>
      </w:pPr>
      <w:r w:rsidRPr="00575A32">
        <w:rPr>
          <w:rFonts w:ascii="Times New Roman" w:hAnsi="Times New Roman"/>
          <w:b w:val="0"/>
          <w:i/>
          <w:color w:val="000000" w:themeColor="text1"/>
          <w:spacing w:val="-4"/>
          <w:szCs w:val="28"/>
          <w:lang w:val="nl-NL"/>
        </w:rPr>
        <w:t>+ Các dự án dự kiến hoàn thành năm 2024: Kế hoạch vốn giao 8.050 triệu đồng, khối lượng thực hiện đến thời điểm báo cáo 6.235 triệu đồng, số giải ngân là  6.235 triệu đồng, đạt 77% kế hoạch. Ước giải ngân đến 31/01/2025 là 8.050 triệu đồng, đạt 100% kế hoạch.</w:t>
      </w:r>
    </w:p>
    <w:p w:rsidR="00333A46" w:rsidRPr="00575A32" w:rsidRDefault="00333A46" w:rsidP="00365ACA">
      <w:pPr>
        <w:pStyle w:val="Title"/>
        <w:tabs>
          <w:tab w:val="left" w:pos="536"/>
        </w:tabs>
        <w:spacing w:line="400" w:lineRule="exact"/>
        <w:ind w:firstLine="567"/>
        <w:rPr>
          <w:rFonts w:ascii="Times New Roman" w:hAnsi="Times New Roman"/>
          <w:b w:val="0"/>
          <w:i/>
          <w:color w:val="000000" w:themeColor="text1"/>
          <w:spacing w:val="-4"/>
          <w:szCs w:val="28"/>
          <w:lang w:val="nl-NL"/>
        </w:rPr>
      </w:pPr>
      <w:r>
        <w:rPr>
          <w:rFonts w:ascii="Times New Roman" w:hAnsi="Times New Roman"/>
          <w:b w:val="0"/>
          <w:i/>
          <w:color w:val="000000" w:themeColor="text1"/>
          <w:spacing w:val="-4"/>
          <w:szCs w:val="28"/>
          <w:lang w:val="nl-NL"/>
        </w:rPr>
        <w:t>(Chi tiết theo biểu số 02 kèm theo)</w:t>
      </w:r>
    </w:p>
    <w:p w:rsidR="0029003B" w:rsidRPr="00575A32" w:rsidRDefault="00E22241" w:rsidP="00365ACA">
      <w:pPr>
        <w:spacing w:before="120" w:line="400" w:lineRule="exact"/>
        <w:ind w:firstLine="720"/>
        <w:jc w:val="both"/>
        <w:rPr>
          <w:rFonts w:ascii="Times New Roman" w:hAnsi="Times New Roman"/>
          <w:b/>
          <w:i/>
          <w:lang w:val="fi-FI"/>
        </w:rPr>
      </w:pPr>
      <w:r>
        <w:rPr>
          <w:rFonts w:ascii="Times New Roman" w:hAnsi="Times New Roman"/>
          <w:b/>
          <w:i/>
          <w:lang w:val="fi-FI"/>
        </w:rPr>
        <w:t>*</w:t>
      </w:r>
      <w:r w:rsidR="0029003B" w:rsidRPr="00575A32">
        <w:rPr>
          <w:rFonts w:ascii="Times New Roman" w:hAnsi="Times New Roman"/>
          <w:b/>
          <w:i/>
          <w:lang w:val="fi-FI"/>
        </w:rPr>
        <w:t xml:space="preserve">. Vốn đầu tư thực hiện các chương trình MTQG: </w:t>
      </w:r>
    </w:p>
    <w:p w:rsidR="0029003B" w:rsidRPr="00575A32" w:rsidRDefault="0029003B" w:rsidP="00365ACA">
      <w:pPr>
        <w:spacing w:before="120" w:line="400" w:lineRule="exact"/>
        <w:ind w:firstLine="720"/>
        <w:jc w:val="both"/>
        <w:rPr>
          <w:rFonts w:ascii="Times New Roman" w:hAnsi="Times New Roman"/>
        </w:rPr>
      </w:pPr>
      <w:r w:rsidRPr="00575A32">
        <w:rPr>
          <w:rFonts w:ascii="Times New Roman" w:hAnsi="Times New Roman"/>
          <w:lang w:val="fi-FI"/>
        </w:rPr>
        <w:t xml:space="preserve"> Tổng kế hoạch vốn là</w:t>
      </w:r>
      <w:r w:rsidRPr="00575A32">
        <w:rPr>
          <w:rFonts w:ascii="Times New Roman" w:hAnsi="Times New Roman"/>
        </w:rPr>
        <w:t xml:space="preserve"> 10.294 triệu đồng, số giải ngân đến thời điểm báo cáo là </w:t>
      </w:r>
      <w:r w:rsidR="00891E78">
        <w:rPr>
          <w:rFonts w:ascii="Times New Roman" w:hAnsi="Times New Roman"/>
        </w:rPr>
        <w:t>6.648</w:t>
      </w:r>
      <w:r w:rsidRPr="00575A32">
        <w:rPr>
          <w:rFonts w:ascii="Times New Roman" w:hAnsi="Times New Roman"/>
        </w:rPr>
        <w:t xml:space="preserve"> triệu đồng, đạt 64</w:t>
      </w:r>
      <w:r w:rsidR="00891E78">
        <w:rPr>
          <w:rFonts w:ascii="Times New Roman" w:hAnsi="Times New Roman"/>
        </w:rPr>
        <w:t>,6</w:t>
      </w:r>
      <w:r w:rsidRPr="00575A32">
        <w:rPr>
          <w:rFonts w:ascii="Times New Roman" w:hAnsi="Times New Roman"/>
        </w:rPr>
        <w:t>% kế hoạch vốn. Ước giải ngân đến 31/01/2025 số giải ngân là 10.112 triệu đồng, đạt 98</w:t>
      </w:r>
      <w:proofErr w:type="gramStart"/>
      <w:r w:rsidRPr="00575A32">
        <w:rPr>
          <w:rFonts w:ascii="Times New Roman" w:hAnsi="Times New Roman"/>
        </w:rPr>
        <w:t>,2</w:t>
      </w:r>
      <w:proofErr w:type="gramEnd"/>
      <w:r w:rsidRPr="00575A32">
        <w:rPr>
          <w:rFonts w:ascii="Times New Roman" w:hAnsi="Times New Roman"/>
        </w:rPr>
        <w:t xml:space="preserve">% kế hoạch </w:t>
      </w:r>
      <w:r w:rsidRPr="00575A32">
        <w:rPr>
          <w:rFonts w:ascii="Times New Roman" w:hAnsi="Times New Roman"/>
          <w:i/>
        </w:rPr>
        <w:t>(182 triệu đồng không giải ngân do hết nhiệm vụ chi)</w:t>
      </w:r>
      <w:r w:rsidRPr="00575A32">
        <w:rPr>
          <w:rFonts w:ascii="Times New Roman" w:hAnsi="Times New Roman"/>
        </w:rPr>
        <w:t>. Bao gồm:</w:t>
      </w:r>
    </w:p>
    <w:p w:rsidR="0029003B" w:rsidRPr="00575A32" w:rsidRDefault="0029003B" w:rsidP="00365ACA">
      <w:pPr>
        <w:pStyle w:val="Title"/>
        <w:tabs>
          <w:tab w:val="left" w:pos="536"/>
        </w:tabs>
        <w:spacing w:line="400" w:lineRule="exact"/>
        <w:ind w:firstLine="567"/>
        <w:jc w:val="both"/>
        <w:rPr>
          <w:rFonts w:ascii="Times New Roman" w:hAnsi="Times New Roman"/>
          <w:color w:val="000000" w:themeColor="text1"/>
          <w:szCs w:val="28"/>
          <w:lang w:val="nl-NL"/>
        </w:rPr>
      </w:pPr>
      <w:r w:rsidRPr="00575A32">
        <w:rPr>
          <w:rFonts w:ascii="Times New Roman" w:hAnsi="Times New Roman"/>
          <w:color w:val="000000" w:themeColor="text1"/>
          <w:szCs w:val="28"/>
          <w:lang w:val="nl-NL"/>
        </w:rPr>
        <w:t xml:space="preserve">(1) Nguồn vốn ngân sách Trung ương thực hiện chương trình MTQG phát triển kinh tế - xã hội vùng đồng bào dân tộc thiểu số và miền núi </w:t>
      </w:r>
    </w:p>
    <w:p w:rsidR="0029003B" w:rsidRPr="00575A32" w:rsidRDefault="0029003B" w:rsidP="00365ACA">
      <w:pPr>
        <w:pStyle w:val="Title"/>
        <w:tabs>
          <w:tab w:val="left" w:pos="536"/>
        </w:tabs>
        <w:spacing w:line="400" w:lineRule="exact"/>
        <w:ind w:firstLine="567"/>
        <w:jc w:val="both"/>
        <w:rPr>
          <w:rFonts w:ascii="Times New Roman" w:hAnsi="Times New Roman"/>
          <w:b w:val="0"/>
          <w:color w:val="000000" w:themeColor="text1"/>
          <w:szCs w:val="28"/>
          <w:lang w:val="nl-NL"/>
        </w:rPr>
      </w:pPr>
      <w:r w:rsidRPr="00575A32">
        <w:rPr>
          <w:rFonts w:ascii="Times New Roman" w:hAnsi="Times New Roman"/>
          <w:b w:val="0"/>
          <w:color w:val="000000" w:themeColor="text1"/>
          <w:szCs w:val="28"/>
          <w:lang w:val="nl-NL"/>
        </w:rPr>
        <w:t xml:space="preserve">Kế hoạch vốn giao là 6.978 triệu đồng, số giải ngân đến thời điểm báo cáo là </w:t>
      </w:r>
      <w:r w:rsidR="00891E78">
        <w:rPr>
          <w:rFonts w:ascii="Times New Roman" w:hAnsi="Times New Roman"/>
          <w:b w:val="0"/>
          <w:color w:val="000000" w:themeColor="text1"/>
          <w:szCs w:val="28"/>
          <w:lang w:val="nl-NL"/>
        </w:rPr>
        <w:t>4.335</w:t>
      </w:r>
      <w:r w:rsidRPr="00575A32">
        <w:rPr>
          <w:rFonts w:ascii="Times New Roman" w:hAnsi="Times New Roman"/>
          <w:b w:val="0"/>
          <w:color w:val="000000" w:themeColor="text1"/>
          <w:szCs w:val="28"/>
          <w:lang w:val="nl-NL"/>
        </w:rPr>
        <w:t xml:space="preserve"> triệu đồng, đạt 6</w:t>
      </w:r>
      <w:r w:rsidR="00891E78">
        <w:rPr>
          <w:rFonts w:ascii="Times New Roman" w:hAnsi="Times New Roman"/>
          <w:b w:val="0"/>
          <w:color w:val="000000" w:themeColor="text1"/>
          <w:szCs w:val="28"/>
          <w:lang w:val="nl-NL"/>
        </w:rPr>
        <w:t>2,1</w:t>
      </w:r>
      <w:r w:rsidRPr="00575A32">
        <w:rPr>
          <w:rFonts w:ascii="Times New Roman" w:hAnsi="Times New Roman"/>
          <w:b w:val="0"/>
          <w:color w:val="000000" w:themeColor="text1"/>
          <w:szCs w:val="28"/>
          <w:lang w:val="nl-NL"/>
        </w:rPr>
        <w:t>% kế hoạch, ước giải ngân đến 31/01/2025 là 6.978 triệu đồng, đạt 100% kế hoạch:</w:t>
      </w:r>
    </w:p>
    <w:p w:rsidR="0029003B" w:rsidRPr="00E22241" w:rsidRDefault="0029003B" w:rsidP="00365ACA">
      <w:pPr>
        <w:pStyle w:val="Title"/>
        <w:tabs>
          <w:tab w:val="left" w:pos="536"/>
        </w:tabs>
        <w:spacing w:line="400" w:lineRule="exact"/>
        <w:ind w:firstLine="567"/>
        <w:jc w:val="both"/>
        <w:rPr>
          <w:rFonts w:ascii="Times New Roman" w:hAnsi="Times New Roman"/>
          <w:b w:val="0"/>
          <w:i/>
          <w:color w:val="000000" w:themeColor="text1"/>
          <w:spacing w:val="-4"/>
          <w:szCs w:val="28"/>
          <w:lang w:val="nl-NL"/>
        </w:rPr>
      </w:pPr>
      <w:r w:rsidRPr="00E22241">
        <w:rPr>
          <w:rFonts w:ascii="Times New Roman" w:hAnsi="Times New Roman"/>
          <w:b w:val="0"/>
          <w:i/>
          <w:color w:val="000000" w:themeColor="text1"/>
          <w:spacing w:val="-4"/>
          <w:szCs w:val="28"/>
          <w:lang w:val="nl-NL"/>
        </w:rPr>
        <w:t xml:space="preserve"> + Các dự án dự kiến hoàn thành năm 2024: Kế hoạch vốn giao 3.400 triệu đồng, khối lượng thực hiện đến thời điểm báo cáo 3.683 triệu đồng, số giải ngân là 2.916 triệu đồng, đạt 85,7% kế hoạch. Ước giải ngân đến 31/01/2025 là 3.400 triệu đồng.</w:t>
      </w:r>
    </w:p>
    <w:p w:rsidR="0029003B" w:rsidRPr="00575A32" w:rsidRDefault="0029003B" w:rsidP="00365ACA">
      <w:pPr>
        <w:pStyle w:val="Title"/>
        <w:tabs>
          <w:tab w:val="left" w:pos="536"/>
        </w:tabs>
        <w:spacing w:line="400" w:lineRule="exact"/>
        <w:ind w:firstLine="567"/>
        <w:jc w:val="both"/>
        <w:rPr>
          <w:rFonts w:ascii="Times New Roman" w:hAnsi="Times New Roman"/>
          <w:b w:val="0"/>
          <w:i/>
          <w:color w:val="000000" w:themeColor="text1"/>
          <w:szCs w:val="28"/>
          <w:lang w:val="nl-NL"/>
        </w:rPr>
      </w:pPr>
      <w:r w:rsidRPr="00575A32">
        <w:rPr>
          <w:rFonts w:ascii="Times New Roman" w:hAnsi="Times New Roman"/>
          <w:b w:val="0"/>
          <w:i/>
          <w:color w:val="000000" w:themeColor="text1"/>
          <w:szCs w:val="28"/>
          <w:lang w:val="nl-NL"/>
        </w:rPr>
        <w:lastRenderedPageBreak/>
        <w:t>+ Các dự án chuyển tiếp hoàn thành sau năm 2024: Kế hoạch vốn giao 2.981 triệu đồng, khối lượng thực hiện đến thời điểm báo cáo 2.200 triệu đồng, số giải ngân là 1.125 triệu đồng, đạt 37,7% kế hoạch. Ước giải ngân đến 31/01/2025 là 2.981 triệu đồng.</w:t>
      </w:r>
    </w:p>
    <w:p w:rsidR="0029003B" w:rsidRPr="00575A32" w:rsidRDefault="0029003B" w:rsidP="00365ACA">
      <w:pPr>
        <w:pStyle w:val="Title"/>
        <w:tabs>
          <w:tab w:val="left" w:pos="536"/>
        </w:tabs>
        <w:spacing w:line="400" w:lineRule="exact"/>
        <w:ind w:firstLine="567"/>
        <w:jc w:val="both"/>
        <w:rPr>
          <w:rFonts w:ascii="Times New Roman" w:hAnsi="Times New Roman"/>
          <w:b w:val="0"/>
          <w:i/>
          <w:color w:val="000000" w:themeColor="text1"/>
          <w:szCs w:val="28"/>
          <w:lang w:val="nl-NL"/>
        </w:rPr>
      </w:pPr>
      <w:r w:rsidRPr="00575A32">
        <w:rPr>
          <w:rFonts w:ascii="Times New Roman" w:hAnsi="Times New Roman"/>
          <w:b w:val="0"/>
          <w:i/>
          <w:color w:val="000000" w:themeColor="text1"/>
          <w:szCs w:val="28"/>
          <w:lang w:val="nl-NL"/>
        </w:rPr>
        <w:t xml:space="preserve">+ Dự án khởi công mới năm 2024: Kế hoạch vốn giao 597 triệu đồng, số giải ngân là </w:t>
      </w:r>
      <w:r w:rsidR="00891E78">
        <w:rPr>
          <w:rFonts w:ascii="Times New Roman" w:hAnsi="Times New Roman"/>
          <w:b w:val="0"/>
          <w:i/>
          <w:color w:val="000000" w:themeColor="text1"/>
          <w:szCs w:val="28"/>
          <w:lang w:val="nl-NL"/>
        </w:rPr>
        <w:t>294</w:t>
      </w:r>
      <w:r w:rsidRPr="00575A32">
        <w:rPr>
          <w:rFonts w:ascii="Times New Roman" w:hAnsi="Times New Roman"/>
          <w:b w:val="0"/>
          <w:i/>
          <w:color w:val="000000" w:themeColor="text1"/>
          <w:szCs w:val="28"/>
          <w:lang w:val="nl-NL"/>
        </w:rPr>
        <w:t xml:space="preserve"> triệu đồng, đạt </w:t>
      </w:r>
      <w:r w:rsidR="00891E78">
        <w:rPr>
          <w:rFonts w:ascii="Times New Roman" w:hAnsi="Times New Roman"/>
          <w:b w:val="0"/>
          <w:i/>
          <w:color w:val="000000" w:themeColor="text1"/>
          <w:szCs w:val="28"/>
          <w:lang w:val="nl-NL"/>
        </w:rPr>
        <w:t>49,2</w:t>
      </w:r>
      <w:r w:rsidRPr="00575A32">
        <w:rPr>
          <w:rFonts w:ascii="Times New Roman" w:hAnsi="Times New Roman"/>
          <w:b w:val="0"/>
          <w:i/>
          <w:color w:val="000000" w:themeColor="text1"/>
          <w:szCs w:val="28"/>
          <w:lang w:val="nl-NL"/>
        </w:rPr>
        <w:t>% kế hoạch. Ước giải ngân đến 31/01/2025 là 597 triệu đồng.</w:t>
      </w:r>
    </w:p>
    <w:p w:rsidR="0029003B" w:rsidRPr="00575A32" w:rsidRDefault="0029003B" w:rsidP="00365ACA">
      <w:pPr>
        <w:pStyle w:val="Title"/>
        <w:tabs>
          <w:tab w:val="left" w:pos="536"/>
        </w:tabs>
        <w:spacing w:line="400" w:lineRule="exact"/>
        <w:ind w:firstLine="567"/>
        <w:jc w:val="both"/>
        <w:rPr>
          <w:rFonts w:ascii="Times New Roman" w:hAnsi="Times New Roman"/>
          <w:color w:val="000000" w:themeColor="text1"/>
          <w:szCs w:val="28"/>
          <w:lang w:val="nl-NL"/>
        </w:rPr>
      </w:pPr>
      <w:r w:rsidRPr="00575A32">
        <w:rPr>
          <w:rFonts w:ascii="Times New Roman" w:hAnsi="Times New Roman"/>
          <w:color w:val="000000" w:themeColor="text1"/>
          <w:szCs w:val="28"/>
          <w:lang w:val="nl-NL"/>
        </w:rPr>
        <w:t>(2) Nguồn vốn ngân sách trung ương thực hiện chương trình xây dựng nông thôn mới</w:t>
      </w:r>
    </w:p>
    <w:p w:rsidR="0029003B" w:rsidRPr="00E22241" w:rsidRDefault="0029003B" w:rsidP="00365ACA">
      <w:pPr>
        <w:pStyle w:val="Title"/>
        <w:tabs>
          <w:tab w:val="left" w:pos="536"/>
        </w:tabs>
        <w:spacing w:line="400" w:lineRule="exact"/>
        <w:ind w:firstLine="567"/>
        <w:jc w:val="both"/>
        <w:rPr>
          <w:rFonts w:ascii="Times New Roman" w:hAnsi="Times New Roman"/>
          <w:b w:val="0"/>
          <w:color w:val="000000" w:themeColor="text1"/>
          <w:spacing w:val="-4"/>
          <w:szCs w:val="28"/>
          <w:lang w:val="nl-NL"/>
        </w:rPr>
      </w:pPr>
      <w:r w:rsidRPr="00E22241">
        <w:rPr>
          <w:rFonts w:ascii="Times New Roman" w:hAnsi="Times New Roman"/>
          <w:b w:val="0"/>
          <w:color w:val="000000" w:themeColor="text1"/>
          <w:spacing w:val="-4"/>
          <w:szCs w:val="28"/>
          <w:lang w:val="nl-NL"/>
        </w:rPr>
        <w:t xml:space="preserve">Tổng kế hoạch vốn giao 3.316 triệu đồng, số giải ngân đến thời điểm báo cáo là 2.313 triệu đồnng, đạt 70% kế hoạch. Ước giải ngân đến 31/01/2025 là 3.134 triệu đồng đạt 94,5% kế hoạch </w:t>
      </w:r>
      <w:r w:rsidRPr="00E22241">
        <w:rPr>
          <w:rFonts w:ascii="Times New Roman" w:hAnsi="Times New Roman"/>
          <w:b w:val="0"/>
          <w:i/>
          <w:color w:val="000000" w:themeColor="text1"/>
          <w:spacing w:val="-4"/>
          <w:szCs w:val="28"/>
          <w:lang w:val="nl-NL"/>
        </w:rPr>
        <w:t>(182 triệu đồng không giải ngân do hết nhiệm vụ chi),</w:t>
      </w:r>
      <w:r w:rsidRPr="00E22241">
        <w:rPr>
          <w:rFonts w:ascii="Times New Roman" w:hAnsi="Times New Roman"/>
          <w:b w:val="0"/>
          <w:color w:val="000000" w:themeColor="text1"/>
          <w:spacing w:val="-4"/>
          <w:szCs w:val="28"/>
          <w:lang w:val="nl-NL"/>
        </w:rPr>
        <w:t xml:space="preserve"> trong đó:</w:t>
      </w:r>
    </w:p>
    <w:p w:rsidR="0029003B" w:rsidRPr="00575A32" w:rsidRDefault="0029003B" w:rsidP="00365ACA">
      <w:pPr>
        <w:pStyle w:val="Title"/>
        <w:tabs>
          <w:tab w:val="left" w:pos="536"/>
        </w:tabs>
        <w:spacing w:line="400" w:lineRule="exact"/>
        <w:ind w:firstLine="567"/>
        <w:jc w:val="both"/>
        <w:rPr>
          <w:rFonts w:ascii="Times New Roman" w:hAnsi="Times New Roman"/>
          <w:b w:val="0"/>
          <w:i/>
          <w:color w:val="000000" w:themeColor="text1"/>
          <w:szCs w:val="28"/>
          <w:lang w:val="nl-NL"/>
        </w:rPr>
      </w:pPr>
      <w:r w:rsidRPr="00575A32">
        <w:rPr>
          <w:rFonts w:ascii="Times New Roman" w:hAnsi="Times New Roman"/>
          <w:b w:val="0"/>
          <w:i/>
          <w:color w:val="000000" w:themeColor="text1"/>
          <w:szCs w:val="28"/>
          <w:lang w:val="nl-NL"/>
        </w:rPr>
        <w:t>+ Các dự án dự kiến hoàn thành năm 2024: Kế hoạch vốn giao 803 triệu đồng, khối lượng thực hiện đến thời điểm báo cáo 301 triệu đồng, số giải ngân là 315 triệu đồng, đạt 39,2% kế hoạch. Ước giải ngân đến 31/01/2025 là 621 triệu đồng. (</w:t>
      </w:r>
      <w:r w:rsidR="00333A46">
        <w:rPr>
          <w:rFonts w:ascii="Times New Roman" w:hAnsi="Times New Roman"/>
          <w:b w:val="0"/>
          <w:i/>
          <w:color w:val="000000" w:themeColor="text1"/>
          <w:szCs w:val="28"/>
          <w:lang w:val="nl-NL"/>
        </w:rPr>
        <w:t>182 triệu đồng không giải ngân do hết nhiệm vụ chi</w:t>
      </w:r>
      <w:r w:rsidRPr="00575A32">
        <w:rPr>
          <w:rFonts w:ascii="Times New Roman" w:hAnsi="Times New Roman"/>
          <w:b w:val="0"/>
          <w:i/>
          <w:color w:val="000000" w:themeColor="text1"/>
          <w:szCs w:val="28"/>
          <w:lang w:val="nl-NL"/>
        </w:rPr>
        <w:t>)</w:t>
      </w:r>
    </w:p>
    <w:p w:rsidR="0029003B" w:rsidRPr="00575A32" w:rsidRDefault="0029003B" w:rsidP="00365ACA">
      <w:pPr>
        <w:pStyle w:val="Title"/>
        <w:tabs>
          <w:tab w:val="left" w:pos="536"/>
        </w:tabs>
        <w:spacing w:line="400" w:lineRule="exact"/>
        <w:ind w:firstLine="567"/>
        <w:jc w:val="both"/>
        <w:rPr>
          <w:rFonts w:ascii="Times New Roman" w:hAnsi="Times New Roman"/>
          <w:b w:val="0"/>
          <w:i/>
          <w:color w:val="000000" w:themeColor="text1"/>
          <w:szCs w:val="28"/>
          <w:lang w:val="nl-NL"/>
        </w:rPr>
      </w:pPr>
      <w:r w:rsidRPr="00575A32">
        <w:rPr>
          <w:rFonts w:ascii="Times New Roman" w:hAnsi="Times New Roman"/>
          <w:b w:val="0"/>
          <w:i/>
          <w:color w:val="000000" w:themeColor="text1"/>
          <w:szCs w:val="28"/>
          <w:lang w:val="nl-NL"/>
        </w:rPr>
        <w:t>+ Dự án khởi công mới năm 2024: Kế hoạch vốn giao 2.513 triệu đồng, khối lượng thực hiện đến thời điểm báo cáo 1.998 triệu đồng, số giải ngân là 1.998 triệu đồng, đạt 79,5% kế hoạch. Ước giải ngân đến 31/01/2025 là 2.513 triệu đồng.</w:t>
      </w:r>
    </w:p>
    <w:p w:rsidR="0029003B" w:rsidRPr="00575A32" w:rsidRDefault="0029003B" w:rsidP="00365ACA">
      <w:pPr>
        <w:spacing w:before="120" w:line="400" w:lineRule="exact"/>
        <w:ind w:firstLine="720"/>
        <w:jc w:val="center"/>
        <w:rPr>
          <w:rFonts w:ascii="Times New Roman" w:hAnsi="Times New Roman"/>
          <w:i/>
        </w:rPr>
      </w:pPr>
      <w:r w:rsidRPr="00575A32">
        <w:rPr>
          <w:rFonts w:ascii="Times New Roman" w:hAnsi="Times New Roman"/>
          <w:i/>
        </w:rPr>
        <w:t xml:space="preserve">(Chi tiết </w:t>
      </w:r>
      <w:proofErr w:type="gramStart"/>
      <w:r w:rsidRPr="00575A32">
        <w:rPr>
          <w:rFonts w:ascii="Times New Roman" w:hAnsi="Times New Roman"/>
          <w:i/>
        </w:rPr>
        <w:t>theo</w:t>
      </w:r>
      <w:proofErr w:type="gramEnd"/>
      <w:r w:rsidRPr="00575A32">
        <w:rPr>
          <w:rFonts w:ascii="Times New Roman" w:hAnsi="Times New Roman"/>
          <w:i/>
        </w:rPr>
        <w:t xml:space="preserve"> biểu số </w:t>
      </w:r>
      <w:r w:rsidR="00333A46">
        <w:rPr>
          <w:rFonts w:ascii="Times New Roman" w:hAnsi="Times New Roman"/>
          <w:i/>
        </w:rPr>
        <w:t>0</w:t>
      </w:r>
      <w:r w:rsidR="00043719">
        <w:rPr>
          <w:rFonts w:ascii="Times New Roman" w:hAnsi="Times New Roman"/>
          <w:i/>
        </w:rPr>
        <w:t>4</w:t>
      </w:r>
      <w:r w:rsidRPr="00575A32">
        <w:rPr>
          <w:rFonts w:ascii="Times New Roman" w:hAnsi="Times New Roman"/>
          <w:i/>
        </w:rPr>
        <w:t xml:space="preserve"> kèm theo)</w:t>
      </w:r>
    </w:p>
    <w:p w:rsidR="0029003B" w:rsidRPr="00575A32" w:rsidRDefault="00043719" w:rsidP="00365ACA">
      <w:pPr>
        <w:spacing w:before="120" w:line="400" w:lineRule="exact"/>
        <w:ind w:firstLine="720"/>
        <w:jc w:val="both"/>
        <w:rPr>
          <w:rFonts w:ascii="Times New Roman" w:hAnsi="Times New Roman"/>
          <w:b/>
        </w:rPr>
      </w:pPr>
      <w:r>
        <w:rPr>
          <w:rFonts w:ascii="Times New Roman" w:hAnsi="Times New Roman"/>
          <w:b/>
        </w:rPr>
        <w:t>3.2.</w:t>
      </w:r>
      <w:r w:rsidR="0029003B" w:rsidRPr="00575A32">
        <w:rPr>
          <w:rFonts w:ascii="Times New Roman" w:hAnsi="Times New Roman"/>
          <w:b/>
        </w:rPr>
        <w:t xml:space="preserve"> Vốn năm 2023 được phép kéo dài thanh toán sang năm 2024</w:t>
      </w:r>
    </w:p>
    <w:p w:rsidR="0029003B" w:rsidRPr="00575A32" w:rsidRDefault="0029003B" w:rsidP="00365ACA">
      <w:pPr>
        <w:spacing w:before="120" w:line="400" w:lineRule="exact"/>
        <w:ind w:firstLine="720"/>
        <w:jc w:val="both"/>
        <w:rPr>
          <w:rFonts w:ascii="Times New Roman" w:hAnsi="Times New Roman"/>
        </w:rPr>
      </w:pPr>
      <w:r w:rsidRPr="00575A32">
        <w:rPr>
          <w:rFonts w:ascii="Times New Roman" w:hAnsi="Times New Roman"/>
        </w:rPr>
        <w:t>Tổng số vốn năm 2023 được phép kéo dài sang năm 2024 là 745 triệu đồng, số giải ngân đến thời điểm báo cáo là 334 triệu đồng, đạt 44</w:t>
      </w:r>
      <w:proofErr w:type="gramStart"/>
      <w:r w:rsidRPr="00575A32">
        <w:rPr>
          <w:rFonts w:ascii="Times New Roman" w:hAnsi="Times New Roman"/>
        </w:rPr>
        <w:t>,8</w:t>
      </w:r>
      <w:proofErr w:type="gramEnd"/>
      <w:r w:rsidRPr="00575A32">
        <w:rPr>
          <w:rFonts w:ascii="Times New Roman" w:hAnsi="Times New Roman"/>
        </w:rPr>
        <w:t xml:space="preserve">% kế hoạch vốn. </w:t>
      </w:r>
      <w:proofErr w:type="gramStart"/>
      <w:r w:rsidRPr="00575A32">
        <w:rPr>
          <w:rFonts w:ascii="Times New Roman" w:hAnsi="Times New Roman"/>
        </w:rPr>
        <w:t>Ước giải ngân đến 31/01/2025 là 745 triệu đồng, đạt 100% kế hoạch vốn.</w:t>
      </w:r>
      <w:proofErr w:type="gramEnd"/>
      <w:r w:rsidRPr="00575A32">
        <w:rPr>
          <w:rFonts w:ascii="Times New Roman" w:hAnsi="Times New Roman"/>
        </w:rPr>
        <w:t xml:space="preserve"> Trong đó:</w:t>
      </w:r>
    </w:p>
    <w:p w:rsidR="0029003B" w:rsidRPr="00575A32" w:rsidRDefault="0029003B" w:rsidP="00365ACA">
      <w:pPr>
        <w:spacing w:before="120" w:line="400" w:lineRule="exact"/>
        <w:ind w:firstLine="720"/>
        <w:jc w:val="both"/>
        <w:rPr>
          <w:rFonts w:ascii="Times New Roman" w:hAnsi="Times New Roman"/>
        </w:rPr>
      </w:pPr>
      <w:r w:rsidRPr="00575A32">
        <w:rPr>
          <w:rFonts w:ascii="Times New Roman" w:hAnsi="Times New Roman"/>
        </w:rPr>
        <w:t>- Chương trình MTQG phát triển kinh tế - xã hội vùng đồng bào dân tộc thiểu số miền núi: Kế hoạch vốn là  286 triệu đồng, số giải ngân đến thời điểm báo cáo là 286 triệu đồng, đạt 100% kế hoạch</w:t>
      </w:r>
    </w:p>
    <w:p w:rsidR="0029003B" w:rsidRPr="00575A32" w:rsidRDefault="0029003B" w:rsidP="00365ACA">
      <w:pPr>
        <w:spacing w:before="120" w:line="400" w:lineRule="exact"/>
        <w:ind w:firstLine="720"/>
        <w:jc w:val="both"/>
        <w:rPr>
          <w:rFonts w:ascii="Times New Roman" w:hAnsi="Times New Roman"/>
        </w:rPr>
      </w:pPr>
      <w:r w:rsidRPr="00575A32">
        <w:rPr>
          <w:rFonts w:ascii="Times New Roman" w:hAnsi="Times New Roman"/>
        </w:rPr>
        <w:t xml:space="preserve">- Chương trình MTQG xây dựng nông thôn mới: Kế hoạch vốn là 459 triệu đồng, số giải ngân đến thời điểm báo cáo là 48 triệu đồng, đạt 10,5% kế hoạch. </w:t>
      </w:r>
      <w:proofErr w:type="gramStart"/>
      <w:r w:rsidRPr="00575A32">
        <w:rPr>
          <w:rFonts w:ascii="Times New Roman" w:hAnsi="Times New Roman"/>
        </w:rPr>
        <w:t>Ước giải ngân đến 31/01/2025 là 459 triệu đồng, đạt 100% kế hoạch.</w:t>
      </w:r>
      <w:proofErr w:type="gramEnd"/>
    </w:p>
    <w:p w:rsidR="001F07E9" w:rsidRPr="00B13AAA" w:rsidRDefault="0029003B" w:rsidP="00365ACA">
      <w:pPr>
        <w:spacing w:before="120" w:line="400" w:lineRule="exact"/>
        <w:ind w:firstLine="720"/>
        <w:jc w:val="center"/>
        <w:rPr>
          <w:rFonts w:ascii="Times New Roman" w:hAnsi="Times New Roman"/>
          <w:i/>
        </w:rPr>
      </w:pPr>
      <w:r w:rsidRPr="00575A32">
        <w:rPr>
          <w:rFonts w:ascii="Times New Roman" w:hAnsi="Times New Roman"/>
          <w:i/>
        </w:rPr>
        <w:t xml:space="preserve">(Chi tiết </w:t>
      </w:r>
      <w:proofErr w:type="gramStart"/>
      <w:r w:rsidRPr="00575A32">
        <w:rPr>
          <w:rFonts w:ascii="Times New Roman" w:hAnsi="Times New Roman"/>
          <w:i/>
        </w:rPr>
        <w:t>theo</w:t>
      </w:r>
      <w:proofErr w:type="gramEnd"/>
      <w:r w:rsidRPr="00575A32">
        <w:rPr>
          <w:rFonts w:ascii="Times New Roman" w:hAnsi="Times New Roman"/>
          <w:i/>
        </w:rPr>
        <w:t xml:space="preserve"> biểu số </w:t>
      </w:r>
      <w:r w:rsidR="00043719">
        <w:rPr>
          <w:rFonts w:ascii="Times New Roman" w:hAnsi="Times New Roman"/>
          <w:i/>
        </w:rPr>
        <w:t>04</w:t>
      </w:r>
      <w:r w:rsidRPr="00575A32">
        <w:rPr>
          <w:rFonts w:ascii="Times New Roman" w:hAnsi="Times New Roman"/>
          <w:i/>
        </w:rPr>
        <w:t xml:space="preserve"> kèm theo)</w:t>
      </w:r>
    </w:p>
    <w:p w:rsidR="005F534C" w:rsidRDefault="001F07E9" w:rsidP="00365ACA">
      <w:pPr>
        <w:pStyle w:val="Title"/>
        <w:tabs>
          <w:tab w:val="left" w:pos="536"/>
        </w:tabs>
        <w:spacing w:line="400" w:lineRule="exact"/>
        <w:jc w:val="both"/>
        <w:rPr>
          <w:rFonts w:ascii="Times New Roman" w:hAnsi="Times New Roman"/>
          <w:color w:val="000000" w:themeColor="text1"/>
          <w:szCs w:val="28"/>
          <w:lang w:val="nl-NL"/>
        </w:rPr>
      </w:pPr>
      <w:r>
        <w:rPr>
          <w:rFonts w:ascii="Times New Roman" w:hAnsi="Times New Roman"/>
          <w:b w:val="0"/>
          <w:color w:val="000000" w:themeColor="text1"/>
          <w:szCs w:val="28"/>
          <w:lang w:val="nl-NL"/>
        </w:rPr>
        <w:tab/>
      </w:r>
      <w:r w:rsidRPr="001F07E9">
        <w:rPr>
          <w:rFonts w:ascii="Times New Roman" w:hAnsi="Times New Roman"/>
          <w:color w:val="000000" w:themeColor="text1"/>
          <w:szCs w:val="28"/>
          <w:lang w:val="nl-NL"/>
        </w:rPr>
        <w:t>4. Tình hình quyết toán dự án hoàn thành</w:t>
      </w:r>
    </w:p>
    <w:p w:rsidR="00C916EB" w:rsidRPr="00495669" w:rsidRDefault="00EE536A" w:rsidP="00365ACA">
      <w:pPr>
        <w:pStyle w:val="NormalWeb"/>
        <w:shd w:val="clear" w:color="auto" w:fill="FFFFFF"/>
        <w:spacing w:before="120" w:beforeAutospacing="0" w:after="120" w:afterAutospacing="0" w:line="400" w:lineRule="exact"/>
        <w:ind w:firstLine="567"/>
        <w:jc w:val="both"/>
        <w:rPr>
          <w:color w:val="000000" w:themeColor="text1"/>
          <w:sz w:val="28"/>
          <w:szCs w:val="28"/>
        </w:rPr>
      </w:pPr>
      <w:r w:rsidRPr="00C916EB">
        <w:rPr>
          <w:b/>
          <w:color w:val="000000" w:themeColor="text1"/>
          <w:sz w:val="28"/>
          <w:szCs w:val="28"/>
          <w:lang w:val="nl-NL"/>
        </w:rPr>
        <w:tab/>
      </w:r>
      <w:r w:rsidR="00C916EB" w:rsidRPr="00495669">
        <w:rPr>
          <w:color w:val="000000" w:themeColor="text1"/>
          <w:sz w:val="28"/>
          <w:szCs w:val="28"/>
        </w:rPr>
        <w:t xml:space="preserve">UBND thành phố đã tập trung chỉ đạo thực hiện nghiêm túc các quy định của Trung ương Nghị định số 10/2021/NĐ-CP ngày 9/02/2021 của Chính phủ quy định </w:t>
      </w:r>
      <w:r w:rsidR="00C916EB" w:rsidRPr="00495669">
        <w:rPr>
          <w:color w:val="000000" w:themeColor="text1"/>
          <w:sz w:val="28"/>
          <w:szCs w:val="28"/>
        </w:rPr>
        <w:lastRenderedPageBreak/>
        <w:t>về quản lý chi phí đầu tư xây dựng; Nghị định số 99/2021/NĐ-CP ngày 11/11/2021 của Chính phủ về quản lý, thanh toán, quyết toán dự án sử dụng vốn đầu tư công; Công văn số 1660/BTC-ĐT ngày 15/02/2024 của Bộ Tài chính về tăng cường công tác quyết toán vốn đầu tư công dự án hoàn thành… đồng thời ban hành các văn bản hướng dẫn, chỉ đạo các chủ đầu tư nghiêm túc thực hiện công tác lập, quyết toán vốn đầu tư công đảm bảo các quy định hiện hành.</w:t>
      </w:r>
      <w:r w:rsidR="00C916EB">
        <w:rPr>
          <w:color w:val="000000" w:themeColor="text1"/>
          <w:sz w:val="28"/>
          <w:szCs w:val="28"/>
        </w:rPr>
        <w:t xml:space="preserve"> </w:t>
      </w:r>
      <w:r w:rsidR="00C916EB" w:rsidRPr="00495669">
        <w:rPr>
          <w:color w:val="000000" w:themeColor="text1"/>
          <w:sz w:val="28"/>
          <w:szCs w:val="28"/>
        </w:rPr>
        <w:t>Các cơ quan, đơn vị được giao chủ đầu tư các dự án trên địa bàn thành phố luôn chấp hành tốt các quy định, quản lý, sử dụng vốn đầu tư công chặt chẽ; các công trình dự án sau khi hoàn thành được lập, trình thẩm tra và phê duyệt quyết toán đảm bảo đúng quy định</w:t>
      </w:r>
      <w:r w:rsidR="00C916EB" w:rsidRPr="00495669">
        <w:rPr>
          <w:rStyle w:val="Emphasis"/>
          <w:color w:val="000000" w:themeColor="text1"/>
          <w:sz w:val="28"/>
          <w:szCs w:val="28"/>
        </w:rPr>
        <w:t>.</w:t>
      </w:r>
      <w:r w:rsidR="00C916EB" w:rsidRPr="00495669">
        <w:rPr>
          <w:color w:val="000000" w:themeColor="text1"/>
          <w:sz w:val="28"/>
          <w:szCs w:val="28"/>
        </w:rPr>
        <w:t xml:space="preserve"> Các đơn vị được giao quản lý tài sản sau đầu tư đã lập, hạch toán tăng tài sản </w:t>
      </w:r>
      <w:proofErr w:type="gramStart"/>
      <w:r w:rsidR="00C916EB" w:rsidRPr="00495669">
        <w:rPr>
          <w:color w:val="000000" w:themeColor="text1"/>
          <w:sz w:val="28"/>
          <w:szCs w:val="28"/>
        </w:rPr>
        <w:t>theo</w:t>
      </w:r>
      <w:proofErr w:type="gramEnd"/>
      <w:r w:rsidR="00C916EB" w:rsidRPr="00495669">
        <w:rPr>
          <w:color w:val="000000" w:themeColor="text1"/>
          <w:sz w:val="28"/>
          <w:szCs w:val="28"/>
        </w:rPr>
        <w:t xml:space="preserve"> quy định của pháp luật về quản lý, sử dụng tài sản công.</w:t>
      </w:r>
    </w:p>
    <w:p w:rsidR="00F21133" w:rsidRPr="00F21133" w:rsidRDefault="00F21133" w:rsidP="00365ACA">
      <w:pPr>
        <w:spacing w:line="400" w:lineRule="exact"/>
        <w:ind w:firstLine="720"/>
        <w:jc w:val="both"/>
        <w:rPr>
          <w:rFonts w:ascii="Times New Roman" w:hAnsi="Times New Roman"/>
          <w:b/>
          <w:szCs w:val="28"/>
          <w:lang w:val="nl-NL"/>
        </w:rPr>
      </w:pPr>
      <w:r w:rsidRPr="00F21133">
        <w:rPr>
          <w:rFonts w:ascii="Times New Roman" w:hAnsi="Times New Roman"/>
          <w:szCs w:val="28"/>
          <w:lang w:val="nl-NL"/>
        </w:rPr>
        <w:t xml:space="preserve">- </w:t>
      </w:r>
      <w:r w:rsidRPr="00F21133">
        <w:rPr>
          <w:rFonts w:ascii="Times New Roman" w:hAnsi="Times New Roman"/>
          <w:b/>
          <w:szCs w:val="28"/>
          <w:lang w:val="nl-NL"/>
        </w:rPr>
        <w:t>Các dự án do tỉnh quản lý</w:t>
      </w:r>
      <w:r>
        <w:rPr>
          <w:rFonts w:ascii="Times New Roman" w:hAnsi="Times New Roman"/>
          <w:b/>
          <w:szCs w:val="28"/>
          <w:lang w:val="nl-NL"/>
        </w:rPr>
        <w:t xml:space="preserve">: </w:t>
      </w:r>
      <w:r w:rsidRPr="00F21133">
        <w:rPr>
          <w:rFonts w:ascii="Times New Roman" w:hAnsi="Times New Roman"/>
          <w:szCs w:val="28"/>
          <w:lang w:val="nl-NL"/>
        </w:rPr>
        <w:t>Tổng số dự án phải lập báo cáo quyết toán dự án hoàn thành đến thời điểm báo cáo là 0</w:t>
      </w:r>
      <w:r w:rsidR="00407FA8">
        <w:rPr>
          <w:rFonts w:ascii="Times New Roman" w:hAnsi="Times New Roman"/>
          <w:szCs w:val="28"/>
          <w:lang w:val="nl-NL"/>
        </w:rPr>
        <w:t>8</w:t>
      </w:r>
      <w:r w:rsidRPr="00F21133">
        <w:rPr>
          <w:rFonts w:ascii="Times New Roman" w:hAnsi="Times New Roman"/>
          <w:szCs w:val="28"/>
          <w:lang w:val="nl-NL"/>
        </w:rPr>
        <w:t xml:space="preserve"> dự án</w:t>
      </w:r>
      <w:r w:rsidR="00407FA8">
        <w:rPr>
          <w:rFonts w:ascii="Times New Roman" w:hAnsi="Times New Roman"/>
          <w:szCs w:val="28"/>
          <w:lang w:val="nl-NL"/>
        </w:rPr>
        <w:t>,</w:t>
      </w:r>
      <w:r w:rsidRPr="00F21133">
        <w:rPr>
          <w:rFonts w:ascii="Times New Roman" w:hAnsi="Times New Roman"/>
          <w:szCs w:val="28"/>
          <w:lang w:val="nl-NL"/>
        </w:rPr>
        <w:t>trong đó:</w:t>
      </w:r>
    </w:p>
    <w:p w:rsidR="00F21133" w:rsidRPr="00F21133" w:rsidRDefault="00F21133" w:rsidP="00365ACA">
      <w:pPr>
        <w:spacing w:line="400" w:lineRule="exact"/>
        <w:ind w:firstLine="720"/>
        <w:jc w:val="both"/>
        <w:rPr>
          <w:rFonts w:ascii="Times New Roman" w:hAnsi="Times New Roman"/>
          <w:i/>
          <w:szCs w:val="28"/>
          <w:lang w:val="nl-NL"/>
        </w:rPr>
      </w:pPr>
      <w:r w:rsidRPr="00F21133">
        <w:rPr>
          <w:rFonts w:ascii="Times New Roman" w:hAnsi="Times New Roman"/>
          <w:i/>
          <w:szCs w:val="28"/>
          <w:lang w:val="nl-NL"/>
        </w:rPr>
        <w:t>+ Số dự án đã phê duyệt quyết toán 0</w:t>
      </w:r>
      <w:r w:rsidR="00407FA8">
        <w:rPr>
          <w:rFonts w:ascii="Times New Roman" w:hAnsi="Times New Roman"/>
          <w:i/>
          <w:szCs w:val="28"/>
          <w:lang w:val="nl-NL"/>
        </w:rPr>
        <w:t>3</w:t>
      </w:r>
      <w:r w:rsidRPr="00F21133">
        <w:rPr>
          <w:rFonts w:ascii="Times New Roman" w:hAnsi="Times New Roman"/>
          <w:i/>
          <w:szCs w:val="28"/>
          <w:lang w:val="nl-NL"/>
        </w:rPr>
        <w:t xml:space="preserve"> dự án.</w:t>
      </w:r>
    </w:p>
    <w:p w:rsidR="00F21133" w:rsidRPr="00F21133" w:rsidRDefault="00F21133" w:rsidP="00365ACA">
      <w:pPr>
        <w:spacing w:line="400" w:lineRule="exact"/>
        <w:ind w:firstLine="720"/>
        <w:jc w:val="both"/>
        <w:rPr>
          <w:rFonts w:ascii="Times New Roman" w:hAnsi="Times New Roman"/>
          <w:i/>
          <w:szCs w:val="28"/>
          <w:lang w:val="nl-NL"/>
        </w:rPr>
      </w:pPr>
      <w:r w:rsidRPr="00F21133">
        <w:rPr>
          <w:rFonts w:ascii="Times New Roman" w:hAnsi="Times New Roman"/>
          <w:i/>
          <w:szCs w:val="28"/>
          <w:lang w:val="nl-NL"/>
        </w:rPr>
        <w:t>+ Số dự án chưa nộp hồ sơ quyết toán 0</w:t>
      </w:r>
      <w:r w:rsidR="00407FA8">
        <w:rPr>
          <w:rFonts w:ascii="Times New Roman" w:hAnsi="Times New Roman"/>
          <w:i/>
          <w:szCs w:val="28"/>
          <w:lang w:val="nl-NL"/>
        </w:rPr>
        <w:t>5</w:t>
      </w:r>
      <w:r w:rsidRPr="00F21133">
        <w:rPr>
          <w:rFonts w:ascii="Times New Roman" w:hAnsi="Times New Roman"/>
          <w:i/>
          <w:szCs w:val="28"/>
          <w:lang w:val="nl-NL"/>
        </w:rPr>
        <w:t xml:space="preserve"> dự án.</w:t>
      </w:r>
    </w:p>
    <w:p w:rsidR="00F21133" w:rsidRPr="00F21133" w:rsidRDefault="00F21133" w:rsidP="00365ACA">
      <w:pPr>
        <w:spacing w:line="400" w:lineRule="exact"/>
        <w:ind w:firstLine="720"/>
        <w:jc w:val="both"/>
        <w:rPr>
          <w:rFonts w:ascii="Times New Roman" w:hAnsi="Times New Roman"/>
          <w:b/>
          <w:szCs w:val="28"/>
          <w:lang w:val="nl-NL"/>
        </w:rPr>
      </w:pPr>
      <w:r>
        <w:rPr>
          <w:rFonts w:ascii="Times New Roman" w:hAnsi="Times New Roman"/>
          <w:b/>
          <w:szCs w:val="28"/>
          <w:lang w:val="nl-NL"/>
        </w:rPr>
        <w:t>-</w:t>
      </w:r>
      <w:r w:rsidRPr="00F21133">
        <w:rPr>
          <w:rFonts w:ascii="Times New Roman" w:hAnsi="Times New Roman"/>
          <w:b/>
          <w:szCs w:val="28"/>
          <w:lang w:val="nl-NL"/>
        </w:rPr>
        <w:t xml:space="preserve"> Các dự án do thành phố quản lý</w:t>
      </w:r>
      <w:r>
        <w:rPr>
          <w:rFonts w:ascii="Times New Roman" w:hAnsi="Times New Roman"/>
          <w:b/>
          <w:szCs w:val="28"/>
          <w:lang w:val="nl-NL"/>
        </w:rPr>
        <w:t xml:space="preserve">: </w:t>
      </w:r>
      <w:r w:rsidRPr="00F21133">
        <w:rPr>
          <w:rFonts w:ascii="Times New Roman" w:hAnsi="Times New Roman"/>
          <w:szCs w:val="28"/>
          <w:lang w:val="nl-NL"/>
        </w:rPr>
        <w:t>Tổng số dự án phải lập báo cáo quyết toán dự án hoàn thành đến thời điểm báo cáo là 1</w:t>
      </w:r>
      <w:r w:rsidR="00407FA8">
        <w:rPr>
          <w:rFonts w:ascii="Times New Roman" w:hAnsi="Times New Roman"/>
          <w:szCs w:val="28"/>
          <w:lang w:val="nl-NL"/>
        </w:rPr>
        <w:t>8</w:t>
      </w:r>
      <w:r w:rsidRPr="00F21133">
        <w:rPr>
          <w:rFonts w:ascii="Times New Roman" w:hAnsi="Times New Roman"/>
          <w:szCs w:val="28"/>
          <w:lang w:val="nl-NL"/>
        </w:rPr>
        <w:t xml:space="preserve"> dự án</w:t>
      </w:r>
      <w:r w:rsidRPr="00F21133">
        <w:rPr>
          <w:rFonts w:ascii="Times New Roman" w:hAnsi="Times New Roman"/>
          <w:i/>
          <w:szCs w:val="28"/>
          <w:lang w:val="nl-NL"/>
        </w:rPr>
        <w:t xml:space="preserve">, </w:t>
      </w:r>
      <w:r w:rsidRPr="00F21133">
        <w:rPr>
          <w:rFonts w:ascii="Times New Roman" w:hAnsi="Times New Roman"/>
          <w:szCs w:val="28"/>
          <w:lang w:val="nl-NL"/>
        </w:rPr>
        <w:t>trong đó:</w:t>
      </w:r>
    </w:p>
    <w:p w:rsidR="00F21133" w:rsidRPr="00F21133" w:rsidRDefault="00F21133" w:rsidP="00365ACA">
      <w:pPr>
        <w:spacing w:line="400" w:lineRule="exact"/>
        <w:ind w:firstLine="720"/>
        <w:jc w:val="both"/>
        <w:rPr>
          <w:rFonts w:ascii="Times New Roman" w:hAnsi="Times New Roman"/>
          <w:i/>
          <w:szCs w:val="28"/>
          <w:lang w:val="nl-NL"/>
        </w:rPr>
      </w:pPr>
      <w:r w:rsidRPr="00F21133">
        <w:rPr>
          <w:rFonts w:ascii="Times New Roman" w:hAnsi="Times New Roman"/>
          <w:i/>
          <w:szCs w:val="28"/>
          <w:lang w:val="nl-NL"/>
        </w:rPr>
        <w:t xml:space="preserve">+ Số dự án đã phê duyệt quyết toán </w:t>
      </w:r>
      <w:r w:rsidR="00407FA8">
        <w:rPr>
          <w:rFonts w:ascii="Times New Roman" w:hAnsi="Times New Roman"/>
          <w:i/>
          <w:szCs w:val="28"/>
          <w:lang w:val="nl-NL"/>
        </w:rPr>
        <w:t>12</w:t>
      </w:r>
      <w:r w:rsidRPr="00F21133">
        <w:rPr>
          <w:rFonts w:ascii="Times New Roman" w:hAnsi="Times New Roman"/>
          <w:i/>
          <w:szCs w:val="28"/>
          <w:lang w:val="nl-NL"/>
        </w:rPr>
        <w:t xml:space="preserve"> dự án.</w:t>
      </w:r>
    </w:p>
    <w:p w:rsidR="00F21133" w:rsidRPr="00F21133" w:rsidRDefault="00F21133" w:rsidP="00365ACA">
      <w:pPr>
        <w:spacing w:line="400" w:lineRule="exact"/>
        <w:ind w:firstLine="720"/>
        <w:jc w:val="both"/>
        <w:rPr>
          <w:rFonts w:ascii="Times New Roman" w:hAnsi="Times New Roman"/>
          <w:i/>
          <w:szCs w:val="28"/>
          <w:lang w:val="nl-NL"/>
        </w:rPr>
      </w:pPr>
      <w:r w:rsidRPr="00F21133">
        <w:rPr>
          <w:rFonts w:ascii="Times New Roman" w:hAnsi="Times New Roman"/>
          <w:i/>
          <w:szCs w:val="28"/>
          <w:lang w:val="nl-NL"/>
        </w:rPr>
        <w:t>+ Số dự án chưa nộp hồ sơ quyết toán 0</w:t>
      </w:r>
      <w:r w:rsidR="00407FA8">
        <w:rPr>
          <w:rFonts w:ascii="Times New Roman" w:hAnsi="Times New Roman"/>
          <w:i/>
          <w:szCs w:val="28"/>
          <w:lang w:val="nl-NL"/>
        </w:rPr>
        <w:t xml:space="preserve">6 </w:t>
      </w:r>
      <w:r w:rsidRPr="00F21133">
        <w:rPr>
          <w:rFonts w:ascii="Times New Roman" w:hAnsi="Times New Roman"/>
          <w:i/>
          <w:szCs w:val="28"/>
          <w:lang w:val="nl-NL"/>
        </w:rPr>
        <w:t>dự án.</w:t>
      </w:r>
    </w:p>
    <w:p w:rsidR="00F21133" w:rsidRPr="00F21133" w:rsidRDefault="00F21133" w:rsidP="00365ACA">
      <w:pPr>
        <w:spacing w:line="400" w:lineRule="exact"/>
        <w:ind w:firstLine="720"/>
        <w:jc w:val="both"/>
        <w:rPr>
          <w:rFonts w:ascii="Times New Roman" w:hAnsi="Times New Roman"/>
          <w:b/>
          <w:szCs w:val="28"/>
          <w:lang w:val="nl-NL"/>
        </w:rPr>
      </w:pPr>
      <w:r>
        <w:rPr>
          <w:rFonts w:ascii="Times New Roman" w:hAnsi="Times New Roman"/>
          <w:b/>
          <w:szCs w:val="28"/>
          <w:lang w:val="nl-NL"/>
        </w:rPr>
        <w:t>-</w:t>
      </w:r>
      <w:r w:rsidRPr="00F21133">
        <w:rPr>
          <w:rFonts w:ascii="Times New Roman" w:hAnsi="Times New Roman"/>
          <w:szCs w:val="28"/>
          <w:lang w:val="nl-NL"/>
        </w:rPr>
        <w:t xml:space="preserve"> </w:t>
      </w:r>
      <w:r w:rsidRPr="00F21133">
        <w:rPr>
          <w:rFonts w:ascii="Times New Roman" w:hAnsi="Times New Roman"/>
          <w:b/>
          <w:szCs w:val="28"/>
          <w:lang w:val="nl-NL"/>
        </w:rPr>
        <w:t>Các dự án do xã quản lý</w:t>
      </w:r>
      <w:r>
        <w:rPr>
          <w:rFonts w:ascii="Times New Roman" w:hAnsi="Times New Roman"/>
          <w:b/>
          <w:szCs w:val="28"/>
          <w:lang w:val="nl-NL"/>
        </w:rPr>
        <w:t xml:space="preserve">: </w:t>
      </w:r>
      <w:r w:rsidRPr="00F21133">
        <w:rPr>
          <w:rFonts w:ascii="Times New Roman" w:hAnsi="Times New Roman"/>
          <w:szCs w:val="28"/>
          <w:lang w:val="nl-NL"/>
        </w:rPr>
        <w:t>Tổng số dự án phải lập báo cáo quyết toán dự án hoàn thành đến thời điểm báo cáo là 01 dự án, trong đó</w:t>
      </w:r>
    </w:p>
    <w:p w:rsidR="00F21133" w:rsidRPr="00F21133" w:rsidRDefault="00F21133" w:rsidP="00365ACA">
      <w:pPr>
        <w:spacing w:line="400" w:lineRule="exact"/>
        <w:ind w:firstLine="720"/>
        <w:jc w:val="both"/>
        <w:rPr>
          <w:rFonts w:ascii="Times New Roman" w:hAnsi="Times New Roman"/>
          <w:i/>
          <w:szCs w:val="28"/>
          <w:lang w:val="nl-NL"/>
        </w:rPr>
      </w:pPr>
      <w:r w:rsidRPr="00F21133">
        <w:rPr>
          <w:rFonts w:ascii="Times New Roman" w:hAnsi="Times New Roman"/>
          <w:i/>
          <w:szCs w:val="28"/>
          <w:lang w:val="nl-NL"/>
        </w:rPr>
        <w:t xml:space="preserve">+ Số dự án </w:t>
      </w:r>
      <w:r w:rsidR="007D1858">
        <w:rPr>
          <w:rFonts w:ascii="Times New Roman" w:hAnsi="Times New Roman"/>
          <w:i/>
          <w:szCs w:val="28"/>
          <w:lang w:val="nl-NL"/>
        </w:rPr>
        <w:t xml:space="preserve">đã </w:t>
      </w:r>
      <w:r w:rsidRPr="00F21133">
        <w:rPr>
          <w:rFonts w:ascii="Times New Roman" w:hAnsi="Times New Roman"/>
          <w:i/>
          <w:szCs w:val="28"/>
          <w:lang w:val="nl-NL"/>
        </w:rPr>
        <w:t>quyết toán</w:t>
      </w:r>
      <w:r w:rsidR="007D1858">
        <w:rPr>
          <w:rFonts w:ascii="Times New Roman" w:hAnsi="Times New Roman"/>
          <w:i/>
          <w:szCs w:val="28"/>
          <w:lang w:val="nl-NL"/>
        </w:rPr>
        <w:t xml:space="preserve"> dự án hoàn thành</w:t>
      </w:r>
      <w:r w:rsidRPr="00F21133">
        <w:rPr>
          <w:rFonts w:ascii="Times New Roman" w:hAnsi="Times New Roman"/>
          <w:i/>
          <w:szCs w:val="28"/>
          <w:lang w:val="nl-NL"/>
        </w:rPr>
        <w:t xml:space="preserve"> 01 dự án.</w:t>
      </w:r>
    </w:p>
    <w:p w:rsidR="00AD5BBF" w:rsidRPr="00F3475B" w:rsidRDefault="00407FA8" w:rsidP="00365ACA">
      <w:pPr>
        <w:pStyle w:val="Title"/>
        <w:tabs>
          <w:tab w:val="left" w:pos="536"/>
        </w:tabs>
        <w:spacing w:line="400" w:lineRule="exact"/>
        <w:jc w:val="both"/>
        <w:rPr>
          <w:rFonts w:ascii="Times New Roman" w:hAnsi="Times New Roman"/>
          <w:color w:val="000000" w:themeColor="text1"/>
          <w:szCs w:val="28"/>
          <w:lang w:val="nl-NL"/>
        </w:rPr>
      </w:pPr>
      <w:r>
        <w:rPr>
          <w:rFonts w:ascii="Times New Roman" w:hAnsi="Times New Roman"/>
          <w:color w:val="000000" w:themeColor="text1"/>
          <w:szCs w:val="28"/>
          <w:lang w:val="nl-NL"/>
        </w:rPr>
        <w:tab/>
      </w:r>
      <w:r w:rsidR="005F534C">
        <w:rPr>
          <w:rFonts w:ascii="Times New Roman" w:hAnsi="Times New Roman"/>
          <w:color w:val="000000" w:themeColor="text1"/>
          <w:szCs w:val="28"/>
          <w:lang w:val="nl-NL"/>
        </w:rPr>
        <w:tab/>
      </w:r>
      <w:r w:rsidR="0035273D">
        <w:rPr>
          <w:rFonts w:ascii="Times New Roman" w:hAnsi="Times New Roman"/>
          <w:color w:val="000000" w:themeColor="text1"/>
          <w:szCs w:val="28"/>
          <w:lang w:val="nl-NL"/>
        </w:rPr>
        <w:t>5</w:t>
      </w:r>
      <w:r w:rsidR="005F534C">
        <w:rPr>
          <w:rFonts w:ascii="Times New Roman" w:hAnsi="Times New Roman"/>
          <w:color w:val="000000" w:themeColor="text1"/>
          <w:szCs w:val="28"/>
          <w:lang w:val="nl-NL"/>
        </w:rPr>
        <w:t>. Đánh giá chung tình hình thực hiện</w:t>
      </w:r>
    </w:p>
    <w:p w:rsidR="00F0696B" w:rsidRPr="008900B0" w:rsidRDefault="0035273D" w:rsidP="00365ACA">
      <w:pPr>
        <w:spacing w:line="400" w:lineRule="exact"/>
        <w:ind w:firstLine="720"/>
        <w:jc w:val="both"/>
        <w:rPr>
          <w:rFonts w:ascii="Times New Roman" w:hAnsi="Times New Roman"/>
          <w:b/>
          <w:szCs w:val="28"/>
          <w:lang w:val="nl-NL"/>
        </w:rPr>
      </w:pPr>
      <w:r>
        <w:rPr>
          <w:rFonts w:ascii="Times New Roman" w:hAnsi="Times New Roman"/>
          <w:b/>
          <w:szCs w:val="28"/>
          <w:lang w:val="nl-NL"/>
        </w:rPr>
        <w:t>5.</w:t>
      </w:r>
      <w:r w:rsidR="00F0696B" w:rsidRPr="008900B0">
        <w:rPr>
          <w:rFonts w:ascii="Times New Roman" w:hAnsi="Times New Roman"/>
          <w:b/>
          <w:szCs w:val="28"/>
          <w:lang w:val="nl-NL"/>
        </w:rPr>
        <w:t>1. Những kết quả đạt được</w:t>
      </w:r>
    </w:p>
    <w:p w:rsidR="00F0696B" w:rsidRPr="000E4D4E" w:rsidRDefault="00F0696B" w:rsidP="00365ACA">
      <w:pPr>
        <w:spacing w:line="400" w:lineRule="exact"/>
        <w:ind w:firstLine="720"/>
        <w:jc w:val="both"/>
        <w:rPr>
          <w:rFonts w:ascii="Times New Roman" w:hAnsi="Times New Roman"/>
          <w:szCs w:val="28"/>
        </w:rPr>
      </w:pPr>
      <w:r w:rsidRPr="008900B0">
        <w:rPr>
          <w:rFonts w:ascii="Times New Roman" w:hAnsi="Times New Roman"/>
          <w:szCs w:val="28"/>
        </w:rPr>
        <w:t>- Ngay từ đầu năm UBND thành phố đã tập trung chỉ đạo thực hiện kế hoạch đầu tư năm 202</w:t>
      </w:r>
      <w:r>
        <w:rPr>
          <w:rFonts w:ascii="Times New Roman" w:hAnsi="Times New Roman"/>
          <w:szCs w:val="28"/>
        </w:rPr>
        <w:t>4</w:t>
      </w:r>
      <w:r w:rsidRPr="008900B0">
        <w:rPr>
          <w:rFonts w:ascii="Times New Roman" w:hAnsi="Times New Roman"/>
          <w:szCs w:val="28"/>
        </w:rPr>
        <w:t xml:space="preserve">, trình tự thủ tục đầu tư, giao kế hoạch vốn đảm bảo đúng quy định của Luật Đầu tư công và các Nghị định hướng dẫn, tuân thủ nguyên tắc, tiêu chí phân bổ </w:t>
      </w:r>
      <w:r w:rsidRPr="000E4D4E">
        <w:rPr>
          <w:rFonts w:ascii="Times New Roman" w:hAnsi="Times New Roman"/>
          <w:szCs w:val="28"/>
        </w:rPr>
        <w:t>theo quy định.</w:t>
      </w:r>
    </w:p>
    <w:p w:rsidR="00F0696B" w:rsidRPr="000E4D4E" w:rsidRDefault="00F0696B" w:rsidP="00365ACA">
      <w:pPr>
        <w:spacing w:line="400" w:lineRule="exact"/>
        <w:ind w:firstLine="720"/>
        <w:jc w:val="both"/>
        <w:rPr>
          <w:rFonts w:ascii="Times New Roman" w:hAnsi="Times New Roman"/>
          <w:spacing w:val="-4"/>
          <w:szCs w:val="28"/>
          <w:lang w:val="nl-NL"/>
        </w:rPr>
      </w:pPr>
      <w:r w:rsidRPr="000E4D4E">
        <w:rPr>
          <w:rFonts w:ascii="Times New Roman" w:hAnsi="Times New Roman"/>
          <w:szCs w:val="28"/>
          <w:lang w:val="nl-NL"/>
        </w:rPr>
        <w:t xml:space="preserve">- Công tác quản lý đầu tư được UBND thành phố quan tâm chú trọng, tăng cường công tác kiểm tra thực địa, kịp thời </w:t>
      </w:r>
      <w:r w:rsidRPr="000E4D4E">
        <w:rPr>
          <w:rFonts w:ascii="Times New Roman" w:hAnsi="Times New Roman"/>
          <w:spacing w:val="-4"/>
          <w:szCs w:val="28"/>
          <w:lang w:val="nl-NL"/>
        </w:rPr>
        <w:t>tháo gỡ khó khăn, vướng mắc trong quá trình thực hiện dự án.</w:t>
      </w:r>
    </w:p>
    <w:p w:rsidR="00F0696B" w:rsidRPr="000E4D4E" w:rsidRDefault="00F0696B" w:rsidP="00365ACA">
      <w:pPr>
        <w:spacing w:line="400" w:lineRule="exact"/>
        <w:ind w:firstLine="720"/>
        <w:jc w:val="both"/>
        <w:rPr>
          <w:rFonts w:ascii="Times New Roman" w:hAnsi="Times New Roman"/>
          <w:szCs w:val="28"/>
          <w:lang w:val="nl-NL"/>
        </w:rPr>
      </w:pPr>
      <w:r w:rsidRPr="000E4D4E">
        <w:rPr>
          <w:rFonts w:ascii="Times New Roman" w:hAnsi="Times New Roman"/>
          <w:spacing w:val="-4"/>
          <w:szCs w:val="28"/>
          <w:lang w:val="nl-NL"/>
        </w:rPr>
        <w:t>- C</w:t>
      </w:r>
      <w:r w:rsidRPr="000E4D4E">
        <w:rPr>
          <w:rFonts w:ascii="Times New Roman" w:hAnsi="Times New Roman"/>
          <w:szCs w:val="28"/>
          <w:lang w:val="nl-NL"/>
        </w:rPr>
        <w:t xml:space="preserve">hỉ đạo các chủ đầu tư tập trung phối hợp với các cơ quan đơn vị tập trung triển khai phương án </w:t>
      </w:r>
      <w:r w:rsidRPr="000E4D4E">
        <w:rPr>
          <w:rFonts w:ascii="Times New Roman" w:hAnsi="Times New Roman"/>
          <w:szCs w:val="28"/>
        </w:rPr>
        <w:t xml:space="preserve">bồi thường giải phóng mặt bằng của các dự án; </w:t>
      </w:r>
      <w:r w:rsidRPr="000E4D4E">
        <w:rPr>
          <w:rFonts w:ascii="Times New Roman" w:hAnsi="Times New Roman"/>
          <w:szCs w:val="28"/>
          <w:lang w:val="nl-NL"/>
        </w:rPr>
        <w:t>đôn đốc các nhà thầu đẩy nhanh tiến độ thi công các dự án chuyển tiếp; đẩy nhanh công tác lập, thẩm định, phê duyệt các dự án khởi công mới.</w:t>
      </w:r>
    </w:p>
    <w:p w:rsidR="00F0696B" w:rsidRPr="000E4D4E" w:rsidRDefault="00F0696B" w:rsidP="00365ACA">
      <w:pPr>
        <w:spacing w:line="400" w:lineRule="exact"/>
        <w:ind w:firstLine="720"/>
        <w:jc w:val="both"/>
        <w:rPr>
          <w:rFonts w:ascii="Times New Roman" w:hAnsi="Times New Roman"/>
          <w:szCs w:val="28"/>
          <w:lang w:val="nl-NL"/>
        </w:rPr>
      </w:pPr>
      <w:r w:rsidRPr="000E4D4E">
        <w:rPr>
          <w:rFonts w:ascii="Times New Roman" w:hAnsi="Times New Roman"/>
          <w:szCs w:val="28"/>
          <w:lang w:val="nl-NL"/>
        </w:rPr>
        <w:lastRenderedPageBreak/>
        <w:t>- Công tác giám sát, quản lý chất lượng được quan tâm chỉ đạo sát sao đảm bảo dự án thi công đúng thiết kế kỹ thuật, mỹ thuật xây dựng công trình.</w:t>
      </w:r>
    </w:p>
    <w:p w:rsidR="00AD635A" w:rsidRPr="00AD635A" w:rsidRDefault="00F0696B" w:rsidP="00365ACA">
      <w:pPr>
        <w:pStyle w:val="Title"/>
        <w:tabs>
          <w:tab w:val="left" w:pos="536"/>
        </w:tabs>
        <w:spacing w:line="400" w:lineRule="exact"/>
        <w:jc w:val="both"/>
        <w:rPr>
          <w:rFonts w:ascii="Times New Roman" w:hAnsi="Times New Roman"/>
          <w:color w:val="000000" w:themeColor="text1"/>
          <w:szCs w:val="28"/>
          <w:lang w:val="nl-NL"/>
        </w:rPr>
      </w:pPr>
      <w:r>
        <w:rPr>
          <w:rFonts w:ascii="Times New Roman" w:hAnsi="Times New Roman"/>
          <w:color w:val="000000" w:themeColor="text1"/>
          <w:szCs w:val="28"/>
          <w:lang w:val="nl-NL"/>
        </w:rPr>
        <w:tab/>
      </w:r>
      <w:r w:rsidR="00647FFE">
        <w:rPr>
          <w:rFonts w:ascii="Times New Roman" w:hAnsi="Times New Roman"/>
          <w:color w:val="000000" w:themeColor="text1"/>
          <w:szCs w:val="28"/>
          <w:lang w:val="nl-NL"/>
        </w:rPr>
        <w:tab/>
      </w:r>
      <w:r w:rsidR="0035273D">
        <w:rPr>
          <w:rFonts w:ascii="Times New Roman" w:hAnsi="Times New Roman"/>
          <w:color w:val="000000" w:themeColor="text1"/>
          <w:szCs w:val="28"/>
          <w:lang w:val="nl-NL"/>
        </w:rPr>
        <w:t>5.</w:t>
      </w:r>
      <w:r w:rsidR="00044B90" w:rsidRPr="00F3475B">
        <w:rPr>
          <w:rFonts w:ascii="Times New Roman" w:hAnsi="Times New Roman"/>
          <w:color w:val="000000" w:themeColor="text1"/>
          <w:szCs w:val="28"/>
          <w:lang w:val="nl-NL"/>
        </w:rPr>
        <w:t xml:space="preserve">2. </w:t>
      </w:r>
      <w:r w:rsidR="005F534C">
        <w:rPr>
          <w:rFonts w:ascii="Times New Roman" w:hAnsi="Times New Roman"/>
          <w:color w:val="000000" w:themeColor="text1"/>
          <w:szCs w:val="28"/>
          <w:lang w:val="nl-NL"/>
        </w:rPr>
        <w:t>Khó khăn, vướng mắc, nguyên nhân</w:t>
      </w:r>
      <w:r w:rsidR="0028140B" w:rsidRPr="00F3475B">
        <w:rPr>
          <w:rFonts w:ascii="Times New Roman" w:hAnsi="Times New Roman"/>
          <w:color w:val="000000" w:themeColor="text1"/>
          <w:szCs w:val="28"/>
          <w:lang w:val="nl-NL"/>
        </w:rPr>
        <w:t xml:space="preserve"> </w:t>
      </w:r>
    </w:p>
    <w:p w:rsidR="00AD635A" w:rsidRPr="00BD4D2F" w:rsidRDefault="00AD635A" w:rsidP="00365ACA">
      <w:pPr>
        <w:spacing w:before="120" w:after="120" w:line="400" w:lineRule="exact"/>
        <w:ind w:firstLine="720"/>
        <w:jc w:val="both"/>
        <w:rPr>
          <w:rFonts w:ascii="Times New Roman" w:hAnsi="Times New Roman"/>
          <w:szCs w:val="28"/>
          <w:lang w:val="nl-NL"/>
        </w:rPr>
      </w:pPr>
      <w:r w:rsidRPr="00575A32">
        <w:rPr>
          <w:rFonts w:ascii="Times New Roman" w:hAnsi="Times New Roman"/>
          <w:szCs w:val="28"/>
          <w:lang w:val="nl-NL"/>
        </w:rPr>
        <w:t xml:space="preserve">- Cơ chế chính sách thay đổi </w:t>
      </w:r>
      <w:r w:rsidRPr="00575A32">
        <w:rPr>
          <w:rFonts w:ascii="Times New Roman" w:hAnsi="Times New Roman"/>
          <w:i/>
          <w:szCs w:val="28"/>
          <w:lang w:val="nl-NL"/>
        </w:rPr>
        <w:t>(Luật đất đai mới ban hành có hiệu lực từ ngày 1/8/2024</w:t>
      </w:r>
      <w:r w:rsidRPr="00575A32">
        <w:rPr>
          <w:rFonts w:ascii="Times New Roman" w:hAnsi="Times New Roman"/>
          <w:szCs w:val="28"/>
          <w:lang w:val="nl-NL"/>
        </w:rPr>
        <w:t>)</w:t>
      </w:r>
      <w:r>
        <w:rPr>
          <w:rFonts w:ascii="Times New Roman" w:hAnsi="Times New Roman"/>
          <w:szCs w:val="28"/>
          <w:lang w:val="nl-NL"/>
        </w:rPr>
        <w:t xml:space="preserve">; </w:t>
      </w:r>
      <w:r w:rsidRPr="00575A32">
        <w:rPr>
          <w:rFonts w:ascii="Times New Roman" w:hAnsi="Times New Roman"/>
          <w:szCs w:val="28"/>
          <w:lang w:val="nl-NL"/>
        </w:rPr>
        <w:t>Quyết định đơn giá bồi thường về cây trồng vật nuôi</w:t>
      </w:r>
      <w:r>
        <w:rPr>
          <w:rFonts w:ascii="Times New Roman" w:hAnsi="Times New Roman"/>
          <w:szCs w:val="28"/>
          <w:lang w:val="nl-NL"/>
        </w:rPr>
        <w:t xml:space="preserve"> trên địa bàn tỉnh </w:t>
      </w:r>
      <w:r w:rsidRPr="00BD4D2F">
        <w:rPr>
          <w:rFonts w:ascii="Times New Roman" w:hAnsi="Times New Roman"/>
          <w:szCs w:val="28"/>
          <w:lang w:val="nl-NL"/>
        </w:rPr>
        <w:t>ban hành chậm</w:t>
      </w:r>
      <w:r w:rsidRPr="00AD635A">
        <w:rPr>
          <w:rFonts w:ascii="Times New Roman" w:hAnsi="Times New Roman"/>
          <w:i/>
          <w:szCs w:val="28"/>
          <w:lang w:val="nl-NL"/>
        </w:rPr>
        <w:t xml:space="preserve"> </w:t>
      </w:r>
      <w:r w:rsidR="00BD4D2F">
        <w:rPr>
          <w:rFonts w:ascii="Times New Roman" w:hAnsi="Times New Roman"/>
          <w:i/>
          <w:szCs w:val="28"/>
          <w:lang w:val="nl-NL"/>
        </w:rPr>
        <w:t>(</w:t>
      </w:r>
      <w:r w:rsidRPr="00AD635A">
        <w:rPr>
          <w:rFonts w:ascii="Times New Roman" w:hAnsi="Times New Roman"/>
          <w:i/>
          <w:szCs w:val="28"/>
          <w:lang w:val="nl-NL"/>
        </w:rPr>
        <w:t>11/10/2024</w:t>
      </w:r>
      <w:r>
        <w:rPr>
          <w:rFonts w:ascii="Times New Roman" w:hAnsi="Times New Roman"/>
          <w:szCs w:val="28"/>
          <w:lang w:val="nl-NL"/>
        </w:rPr>
        <w:t xml:space="preserve">); </w:t>
      </w:r>
      <w:r w:rsidRPr="00575A32">
        <w:rPr>
          <w:rFonts w:ascii="Times New Roman" w:hAnsi="Times New Roman"/>
          <w:szCs w:val="28"/>
          <w:lang w:val="nl-NL"/>
        </w:rPr>
        <w:t xml:space="preserve">Quy định một số nội dung về bồi thường, hỗ trợ, tái định cư khi Nhà nước thu hồi đất trên địa bàn tỉnh Lai Châu tỉnh ban hành chậm </w:t>
      </w:r>
      <w:r w:rsidRPr="00575A32">
        <w:rPr>
          <w:rFonts w:ascii="Times New Roman" w:hAnsi="Times New Roman"/>
          <w:i/>
          <w:szCs w:val="28"/>
          <w:lang w:val="nl-NL"/>
        </w:rPr>
        <w:t>(ngày 27/9/2024).</w:t>
      </w:r>
      <w:r w:rsidR="00BD4D2F">
        <w:rPr>
          <w:rFonts w:ascii="Times New Roman" w:hAnsi="Times New Roman"/>
          <w:i/>
          <w:szCs w:val="28"/>
          <w:lang w:val="nl-NL"/>
        </w:rPr>
        <w:t xml:space="preserve">.. </w:t>
      </w:r>
      <w:r w:rsidR="00BD4D2F">
        <w:rPr>
          <w:rFonts w:ascii="Times New Roman" w:hAnsi="Times New Roman"/>
          <w:szCs w:val="28"/>
          <w:lang w:val="nl-NL"/>
        </w:rPr>
        <w:t>đã ảnh hưởng đến tiến độ thực hiện nhiệm vụ về bồi thường, GPMB tại địa phương.</w:t>
      </w:r>
    </w:p>
    <w:p w:rsidR="00AD635A" w:rsidRPr="00575A32" w:rsidRDefault="00AD635A" w:rsidP="00365ACA">
      <w:pPr>
        <w:spacing w:before="120" w:after="120" w:line="400" w:lineRule="exact"/>
        <w:ind w:firstLine="540"/>
        <w:jc w:val="both"/>
        <w:rPr>
          <w:rFonts w:ascii="Times New Roman" w:hAnsi="Times New Roman"/>
          <w:color w:val="000000" w:themeColor="text1"/>
          <w:spacing w:val="-4"/>
          <w:szCs w:val="28"/>
          <w:lang w:val="nl-NL"/>
        </w:rPr>
      </w:pPr>
      <w:r w:rsidRPr="00575A32">
        <w:rPr>
          <w:rFonts w:ascii="Times New Roman" w:hAnsi="Times New Roman"/>
          <w:spacing w:val="-4"/>
          <w:szCs w:val="28"/>
          <w:lang w:val="nl-NL"/>
        </w:rPr>
        <w:t xml:space="preserve">- Công tác </w:t>
      </w:r>
      <w:r w:rsidRPr="00575A32">
        <w:rPr>
          <w:rFonts w:ascii="Times New Roman" w:hAnsi="Times New Roman" w:hint="eastAsia"/>
          <w:spacing w:val="-4"/>
          <w:szCs w:val="28"/>
          <w:lang w:val="nl-NL"/>
        </w:rPr>
        <w:t>đ</w:t>
      </w:r>
      <w:r w:rsidRPr="00575A32">
        <w:rPr>
          <w:rFonts w:ascii="Times New Roman" w:hAnsi="Times New Roman"/>
          <w:spacing w:val="-4"/>
          <w:szCs w:val="28"/>
          <w:lang w:val="nl-NL"/>
        </w:rPr>
        <w:t xml:space="preserve">ấu giá </w:t>
      </w:r>
      <w:r w:rsidRPr="00575A32">
        <w:rPr>
          <w:rFonts w:ascii="Times New Roman" w:hAnsi="Times New Roman" w:hint="eastAsia"/>
          <w:spacing w:val="-4"/>
          <w:szCs w:val="28"/>
          <w:lang w:val="nl-NL"/>
        </w:rPr>
        <w:t>đ</w:t>
      </w:r>
      <w:r w:rsidRPr="00575A32">
        <w:rPr>
          <w:rFonts w:ascii="Times New Roman" w:hAnsi="Times New Roman"/>
          <w:spacing w:val="-4"/>
          <w:szCs w:val="28"/>
          <w:lang w:val="nl-NL"/>
        </w:rPr>
        <w:t>ất ch</w:t>
      </w:r>
      <w:r w:rsidRPr="00575A32">
        <w:rPr>
          <w:rFonts w:ascii="Times New Roman" w:hAnsi="Times New Roman" w:hint="eastAsia"/>
          <w:spacing w:val="-4"/>
          <w:szCs w:val="28"/>
          <w:lang w:val="nl-NL"/>
        </w:rPr>
        <w:t>ư</w:t>
      </w:r>
      <w:r w:rsidRPr="00575A32">
        <w:rPr>
          <w:rFonts w:ascii="Times New Roman" w:hAnsi="Times New Roman"/>
          <w:spacing w:val="-4"/>
          <w:szCs w:val="28"/>
          <w:lang w:val="nl-NL"/>
        </w:rPr>
        <w:t xml:space="preserve">a </w:t>
      </w:r>
      <w:r w:rsidRPr="00575A32">
        <w:rPr>
          <w:rFonts w:ascii="Times New Roman" w:hAnsi="Times New Roman" w:hint="eastAsia"/>
          <w:spacing w:val="-4"/>
          <w:szCs w:val="28"/>
          <w:lang w:val="nl-NL"/>
        </w:rPr>
        <w:t>đư</w:t>
      </w:r>
      <w:r w:rsidRPr="00575A32">
        <w:rPr>
          <w:rFonts w:ascii="Times New Roman" w:hAnsi="Times New Roman"/>
          <w:spacing w:val="-4"/>
          <w:szCs w:val="28"/>
          <w:lang w:val="nl-NL"/>
        </w:rPr>
        <w:t xml:space="preserve">ợc triển khai do còn vướng mắc về quy định xác định giá khởi điểm; tỉnh chưa ban hành Quyết định </w:t>
      </w:r>
      <w:r w:rsidRPr="00575A32">
        <w:rPr>
          <w:rFonts w:ascii="Times New Roman" w:hAnsi="Times New Roman"/>
          <w:color w:val="000000" w:themeColor="text1"/>
          <w:spacing w:val="-4"/>
          <w:szCs w:val="28"/>
          <w:lang w:val="nl-NL"/>
        </w:rPr>
        <w:t>Quy định về đấu giá quyền sử dụng đất để giao đất có thu tiền sử dụng đất hoặc cho thuê đất trên đại bàn tỉnh Lai Châu.</w:t>
      </w:r>
    </w:p>
    <w:p w:rsidR="00647FFE" w:rsidRDefault="00AD635A" w:rsidP="00365ACA">
      <w:pPr>
        <w:pStyle w:val="Title"/>
        <w:tabs>
          <w:tab w:val="left" w:pos="536"/>
        </w:tabs>
        <w:spacing w:line="400" w:lineRule="exact"/>
        <w:jc w:val="both"/>
        <w:rPr>
          <w:rFonts w:ascii="Times New Roman" w:hAnsi="Times New Roman"/>
          <w:b w:val="0"/>
          <w:i/>
          <w:szCs w:val="28"/>
          <w:lang w:val="nl-NL"/>
        </w:rPr>
      </w:pPr>
      <w:r>
        <w:rPr>
          <w:rFonts w:ascii="Times New Roman" w:hAnsi="Times New Roman"/>
          <w:b w:val="0"/>
          <w:color w:val="000000" w:themeColor="text1"/>
          <w:szCs w:val="28"/>
          <w:lang w:val="nl-NL"/>
        </w:rPr>
        <w:tab/>
        <w:t xml:space="preserve">- Công tác giải phóng mặt bằng </w:t>
      </w:r>
      <w:r w:rsidR="00BD4D2F">
        <w:rPr>
          <w:rFonts w:ascii="Times New Roman" w:hAnsi="Times New Roman"/>
          <w:b w:val="0"/>
          <w:color w:val="000000" w:themeColor="text1"/>
          <w:szCs w:val="28"/>
          <w:lang w:val="nl-NL"/>
        </w:rPr>
        <w:t xml:space="preserve">tại một số dự án còn </w:t>
      </w:r>
      <w:r>
        <w:rPr>
          <w:rFonts w:ascii="Times New Roman" w:hAnsi="Times New Roman"/>
          <w:b w:val="0"/>
          <w:color w:val="000000" w:themeColor="text1"/>
          <w:szCs w:val="28"/>
          <w:lang w:val="nl-NL"/>
        </w:rPr>
        <w:t>gặp nhiều khó khăn</w:t>
      </w:r>
      <w:r w:rsidR="00BD4D2F">
        <w:rPr>
          <w:rFonts w:ascii="Times New Roman" w:hAnsi="Times New Roman"/>
          <w:b w:val="0"/>
          <w:color w:val="000000" w:themeColor="text1"/>
          <w:szCs w:val="28"/>
          <w:lang w:val="nl-NL"/>
        </w:rPr>
        <w:t xml:space="preserve"> chưa được giải quyết dứt điểm</w:t>
      </w:r>
      <w:r>
        <w:rPr>
          <w:rFonts w:ascii="Times New Roman" w:hAnsi="Times New Roman"/>
          <w:b w:val="0"/>
          <w:color w:val="000000" w:themeColor="text1"/>
          <w:szCs w:val="28"/>
          <w:lang w:val="nl-NL"/>
        </w:rPr>
        <w:t xml:space="preserve"> </w:t>
      </w:r>
      <w:r w:rsidRPr="00AD635A">
        <w:rPr>
          <w:rFonts w:ascii="Times New Roman" w:hAnsi="Times New Roman"/>
          <w:b w:val="0"/>
          <w:i/>
          <w:color w:val="000000" w:themeColor="text1"/>
          <w:szCs w:val="28"/>
          <w:lang w:val="nl-NL"/>
        </w:rPr>
        <w:t>(</w:t>
      </w:r>
      <w:r w:rsidRPr="00AD635A">
        <w:rPr>
          <w:rFonts w:ascii="Times New Roman" w:hAnsi="Times New Roman"/>
          <w:b w:val="0"/>
          <w:i/>
          <w:szCs w:val="28"/>
          <w:lang w:val="nl-NL"/>
        </w:rPr>
        <w:t>Người dân còn có chưa đồng thuận với chế độ chính sách bồi thường</w:t>
      </w:r>
      <w:r w:rsidR="00BD4D2F">
        <w:rPr>
          <w:rFonts w:ascii="Times New Roman" w:hAnsi="Times New Roman"/>
          <w:b w:val="0"/>
          <w:i/>
          <w:szCs w:val="28"/>
          <w:lang w:val="nl-NL"/>
        </w:rPr>
        <w:t xml:space="preserve"> của Nhà nước</w:t>
      </w:r>
      <w:r w:rsidRPr="00AD635A">
        <w:rPr>
          <w:rFonts w:ascii="Times New Roman" w:hAnsi="Times New Roman"/>
          <w:b w:val="0"/>
          <w:i/>
          <w:szCs w:val="28"/>
          <w:lang w:val="nl-NL"/>
        </w:rPr>
        <w:t>...)</w:t>
      </w:r>
    </w:p>
    <w:p w:rsidR="005323FD" w:rsidRPr="005323FD" w:rsidRDefault="005323FD" w:rsidP="00365ACA">
      <w:pPr>
        <w:pStyle w:val="Title"/>
        <w:tabs>
          <w:tab w:val="left" w:pos="536"/>
        </w:tabs>
        <w:spacing w:line="400" w:lineRule="exact"/>
        <w:rPr>
          <w:rFonts w:ascii="Times New Roman" w:hAnsi="Times New Roman"/>
          <w:szCs w:val="28"/>
          <w:lang w:val="nl-NL"/>
        </w:rPr>
      </w:pPr>
      <w:r w:rsidRPr="005323FD">
        <w:rPr>
          <w:rFonts w:ascii="Times New Roman" w:hAnsi="Times New Roman"/>
          <w:szCs w:val="28"/>
          <w:lang w:val="nl-NL"/>
        </w:rPr>
        <w:t>PHẦN THỨ HAI</w:t>
      </w:r>
    </w:p>
    <w:p w:rsidR="005323FD" w:rsidRPr="005323FD" w:rsidRDefault="005323FD" w:rsidP="00365ACA">
      <w:pPr>
        <w:pStyle w:val="Title"/>
        <w:tabs>
          <w:tab w:val="left" w:pos="536"/>
        </w:tabs>
        <w:spacing w:line="400" w:lineRule="exact"/>
        <w:rPr>
          <w:rFonts w:ascii="Times New Roman" w:hAnsi="Times New Roman"/>
          <w:color w:val="000000" w:themeColor="text1"/>
          <w:szCs w:val="28"/>
          <w:lang w:val="nl-NL"/>
        </w:rPr>
      </w:pPr>
      <w:r w:rsidRPr="005323FD">
        <w:rPr>
          <w:rFonts w:ascii="Times New Roman" w:hAnsi="Times New Roman"/>
          <w:szCs w:val="28"/>
          <w:lang w:val="nl-NL"/>
        </w:rPr>
        <w:t>XÂY DỰNG KẾ HOẠCH ĐẦU TƯ CÔNG NĂM 2025</w:t>
      </w:r>
    </w:p>
    <w:p w:rsidR="005323FD" w:rsidRDefault="005323FD" w:rsidP="00365ACA">
      <w:pPr>
        <w:spacing w:line="400" w:lineRule="exact"/>
        <w:ind w:firstLine="720"/>
        <w:contextualSpacing/>
        <w:jc w:val="both"/>
        <w:rPr>
          <w:rFonts w:ascii="Times New Roman" w:hAnsi="Times New Roman"/>
          <w:b/>
          <w:color w:val="000000" w:themeColor="text1"/>
          <w:szCs w:val="28"/>
          <w:lang w:val="nl-NL"/>
        </w:rPr>
      </w:pPr>
    </w:p>
    <w:p w:rsidR="009457BC" w:rsidRPr="007922AF" w:rsidRDefault="007922AF" w:rsidP="00365ACA">
      <w:pPr>
        <w:spacing w:line="400" w:lineRule="exact"/>
        <w:ind w:firstLine="720"/>
        <w:contextualSpacing/>
        <w:jc w:val="both"/>
        <w:rPr>
          <w:rFonts w:ascii="Times New Roman" w:hAnsi="Times New Roman"/>
          <w:b/>
          <w:szCs w:val="28"/>
          <w:lang w:val="nl-NL"/>
        </w:rPr>
      </w:pPr>
      <w:r w:rsidRPr="008900B0">
        <w:rPr>
          <w:rFonts w:ascii="Times New Roman" w:hAnsi="Times New Roman"/>
          <w:b/>
          <w:szCs w:val="28"/>
          <w:lang w:val="nl-NL"/>
        </w:rPr>
        <w:t xml:space="preserve">I. </w:t>
      </w:r>
      <w:r w:rsidR="005F534C">
        <w:rPr>
          <w:rFonts w:ascii="Times New Roman" w:hAnsi="Times New Roman"/>
          <w:b/>
          <w:szCs w:val="28"/>
          <w:lang w:val="nl-NL"/>
        </w:rPr>
        <w:t>Nguyên tác bố trí kế hoạch vốn năm 2025</w:t>
      </w:r>
    </w:p>
    <w:p w:rsidR="009D1F5C" w:rsidRPr="00F3475B" w:rsidRDefault="009D1F5C" w:rsidP="00365ACA">
      <w:pPr>
        <w:spacing w:line="400" w:lineRule="exact"/>
        <w:ind w:firstLine="720"/>
        <w:jc w:val="both"/>
        <w:rPr>
          <w:rFonts w:ascii="Times New Roman" w:hAnsi="Times New Roman"/>
          <w:color w:val="000000" w:themeColor="text1"/>
          <w:szCs w:val="28"/>
          <w:lang w:val="nl-NL"/>
        </w:rPr>
      </w:pPr>
      <w:r w:rsidRPr="00F3475B">
        <w:rPr>
          <w:rFonts w:ascii="Times New Roman" w:hAnsi="Times New Roman"/>
          <w:color w:val="000000" w:themeColor="text1"/>
          <w:szCs w:val="28"/>
          <w:lang w:val="nl-NL"/>
        </w:rPr>
        <w:t>(1) Kế hoạch vốn đầu tư công nguồn ngân sách địa phương năm 202</w:t>
      </w:r>
      <w:r w:rsidR="005F758C" w:rsidRPr="00F3475B">
        <w:rPr>
          <w:rFonts w:ascii="Times New Roman" w:hAnsi="Times New Roman"/>
          <w:color w:val="000000" w:themeColor="text1"/>
          <w:szCs w:val="28"/>
          <w:lang w:val="nl-NL"/>
        </w:rPr>
        <w:t>5</w:t>
      </w:r>
      <w:r w:rsidRPr="00F3475B">
        <w:rPr>
          <w:rFonts w:ascii="Times New Roman" w:hAnsi="Times New Roman"/>
          <w:color w:val="000000" w:themeColor="text1"/>
          <w:szCs w:val="28"/>
          <w:lang w:val="nl-NL"/>
        </w:rPr>
        <w:t xml:space="preserve"> xây dựng phù hợp với quy định của pháp luật về đầu tư công, Luật ngân sách nhà nước; phù hợp với định hướng mục tiêu kế hoạch phát triển kinh tế - xã hội 5 năm 2021-2025 và mục tiêu, nhiệm vụ cụ thể phát triển kinh tế - xã hội của năm 202</w:t>
      </w:r>
      <w:r w:rsidR="005F758C" w:rsidRPr="00F3475B">
        <w:rPr>
          <w:rFonts w:ascii="Times New Roman" w:hAnsi="Times New Roman"/>
          <w:color w:val="000000" w:themeColor="text1"/>
          <w:szCs w:val="28"/>
          <w:lang w:val="nl-NL"/>
        </w:rPr>
        <w:t>5</w:t>
      </w:r>
      <w:r w:rsidRPr="00F3475B">
        <w:rPr>
          <w:rFonts w:ascii="Times New Roman" w:hAnsi="Times New Roman"/>
          <w:color w:val="000000" w:themeColor="text1"/>
          <w:szCs w:val="28"/>
          <w:lang w:val="nl-NL"/>
        </w:rPr>
        <w:t>; kết quả thực hiện dự toán ngân sách của địa phương năm 202</w:t>
      </w:r>
      <w:r w:rsidR="005F758C" w:rsidRPr="00F3475B">
        <w:rPr>
          <w:rFonts w:ascii="Times New Roman" w:hAnsi="Times New Roman"/>
          <w:color w:val="000000" w:themeColor="text1"/>
          <w:szCs w:val="28"/>
          <w:lang w:val="nl-NL"/>
        </w:rPr>
        <w:t>4</w:t>
      </w:r>
      <w:r w:rsidRPr="00F3475B">
        <w:rPr>
          <w:rFonts w:ascii="Times New Roman" w:hAnsi="Times New Roman"/>
          <w:color w:val="000000" w:themeColor="text1"/>
          <w:szCs w:val="28"/>
          <w:lang w:val="nl-NL"/>
        </w:rPr>
        <w:t>.</w:t>
      </w:r>
    </w:p>
    <w:p w:rsidR="009D1F5C" w:rsidRPr="00F3475B" w:rsidRDefault="009D1F5C" w:rsidP="00365ACA">
      <w:pPr>
        <w:spacing w:line="400" w:lineRule="exact"/>
        <w:ind w:firstLine="720"/>
        <w:jc w:val="both"/>
        <w:rPr>
          <w:rFonts w:ascii="Times New Roman" w:hAnsi="Times New Roman"/>
          <w:color w:val="000000" w:themeColor="text1"/>
          <w:szCs w:val="28"/>
          <w:lang w:val="nl-NL"/>
        </w:rPr>
      </w:pPr>
      <w:r w:rsidRPr="00F3475B">
        <w:rPr>
          <w:rFonts w:ascii="Times New Roman" w:hAnsi="Times New Roman"/>
          <w:color w:val="000000" w:themeColor="text1"/>
          <w:szCs w:val="28"/>
          <w:lang w:val="nl-NL"/>
        </w:rPr>
        <w:t>(2) Việc phân bổ vốn phải tuân thủ các quy định của Luật Đầu tư công, Luật Ngân sách nhà nước và các Nghị định, Chỉ thị của Nhà nước; theo nguyên tắc, tiêu chí và định mức phân bổ vốn đầu tư phát triển nguồn ngân sách nhà nước giai đoạn 2021-2025 và các văn bản pháp luật liên quan.</w:t>
      </w:r>
    </w:p>
    <w:p w:rsidR="009D1F5C" w:rsidRPr="00F3475B" w:rsidRDefault="009D1F5C" w:rsidP="00365ACA">
      <w:pPr>
        <w:spacing w:line="400" w:lineRule="exact"/>
        <w:ind w:firstLine="720"/>
        <w:jc w:val="both"/>
        <w:rPr>
          <w:rFonts w:ascii="Times New Roman" w:hAnsi="Times New Roman"/>
          <w:color w:val="000000" w:themeColor="text1"/>
          <w:szCs w:val="28"/>
          <w:lang w:val="nl-NL"/>
        </w:rPr>
      </w:pPr>
      <w:r w:rsidRPr="00F3475B">
        <w:rPr>
          <w:rFonts w:ascii="Times New Roman" w:hAnsi="Times New Roman"/>
          <w:color w:val="000000" w:themeColor="text1"/>
          <w:szCs w:val="28"/>
          <w:lang w:val="nl-NL"/>
        </w:rPr>
        <w:t xml:space="preserve">(3) Phù hợp với khả năng cân đối vốn; bố trí vốn đầu tư tập trung, không đầu tư dàn trải, không để nợ đọng vốn đầu tư. Chỉ bố trí vốn cho các dự án đã đủ thủ tục đầu tư được cấp có thẩm quyền phê duyệt theo đúng quy định của Luật Đầu tư công và các văn bản pháp luật liên quan. </w:t>
      </w:r>
    </w:p>
    <w:p w:rsidR="009D1F5C" w:rsidRPr="00F3475B" w:rsidRDefault="009D1F5C" w:rsidP="00365ACA">
      <w:pPr>
        <w:spacing w:line="400" w:lineRule="exact"/>
        <w:ind w:firstLine="720"/>
        <w:jc w:val="both"/>
        <w:rPr>
          <w:rFonts w:ascii="Times New Roman" w:hAnsi="Times New Roman"/>
          <w:b/>
          <w:color w:val="000000" w:themeColor="text1"/>
          <w:szCs w:val="28"/>
          <w:lang w:val="nl-NL"/>
        </w:rPr>
      </w:pPr>
      <w:r w:rsidRPr="00F3475B">
        <w:rPr>
          <w:rFonts w:ascii="Times New Roman" w:hAnsi="Times New Roman"/>
          <w:color w:val="000000" w:themeColor="text1"/>
          <w:szCs w:val="28"/>
          <w:lang w:val="nl-NL"/>
        </w:rPr>
        <w:t>(4) Bảo đảm công khai, minh bạch trong phân bổ vốn đầu tư công góp phần tăng cường phòng chống tham nhũng, thực hành tiết kiệm chống lãng phí.</w:t>
      </w:r>
    </w:p>
    <w:p w:rsidR="009D1F5C" w:rsidRPr="00F3475B" w:rsidRDefault="009D1F5C" w:rsidP="00365ACA">
      <w:pPr>
        <w:spacing w:line="400" w:lineRule="exact"/>
        <w:ind w:firstLine="720"/>
        <w:jc w:val="both"/>
        <w:rPr>
          <w:rFonts w:ascii="Times New Roman" w:hAnsi="Times New Roman"/>
          <w:color w:val="000000" w:themeColor="text1"/>
          <w:szCs w:val="28"/>
          <w:lang w:val="nl-NL"/>
        </w:rPr>
      </w:pPr>
      <w:r w:rsidRPr="00F3475B">
        <w:rPr>
          <w:rFonts w:ascii="Times New Roman" w:hAnsi="Times New Roman"/>
          <w:color w:val="000000" w:themeColor="text1"/>
          <w:szCs w:val="28"/>
          <w:lang w:val="nl-NL"/>
        </w:rPr>
        <w:lastRenderedPageBreak/>
        <w:t xml:space="preserve"> (5) Việc bố trí vốn năm 202</w:t>
      </w:r>
      <w:r w:rsidR="001F03E1" w:rsidRPr="00F3475B">
        <w:rPr>
          <w:rFonts w:ascii="Times New Roman" w:hAnsi="Times New Roman"/>
          <w:color w:val="000000" w:themeColor="text1"/>
          <w:szCs w:val="28"/>
          <w:lang w:val="nl-NL"/>
        </w:rPr>
        <w:t>5</w:t>
      </w:r>
      <w:r w:rsidRPr="00F3475B">
        <w:rPr>
          <w:rFonts w:ascii="Times New Roman" w:hAnsi="Times New Roman"/>
          <w:color w:val="000000" w:themeColor="text1"/>
          <w:szCs w:val="28"/>
          <w:lang w:val="nl-NL"/>
        </w:rPr>
        <w:t xml:space="preserve"> </w:t>
      </w:r>
      <w:r w:rsidRPr="00F3475B">
        <w:rPr>
          <w:rFonts w:ascii="Times New Roman" w:hAnsi="Times New Roman"/>
          <w:i/>
          <w:color w:val="000000" w:themeColor="text1"/>
          <w:szCs w:val="28"/>
          <w:lang w:val="nl-NL"/>
        </w:rPr>
        <w:t>(Nguồn vốn thành phố quản lý):</w:t>
      </w:r>
      <w:r w:rsidRPr="00F3475B">
        <w:rPr>
          <w:rFonts w:ascii="Times New Roman" w:hAnsi="Times New Roman"/>
          <w:color w:val="000000" w:themeColor="text1"/>
          <w:szCs w:val="28"/>
          <w:lang w:val="nl-NL"/>
        </w:rPr>
        <w:t xml:space="preserve"> Dựa trên nhu cầu vốn, khả năng cân đối vốn, tiến độ thực hiện các dự án và phù hợp với khả năng thực hiện, giải ngân trong năm 202</w:t>
      </w:r>
      <w:r w:rsidR="001F03E1" w:rsidRPr="00F3475B">
        <w:rPr>
          <w:rFonts w:ascii="Times New Roman" w:hAnsi="Times New Roman"/>
          <w:color w:val="000000" w:themeColor="text1"/>
          <w:szCs w:val="28"/>
          <w:lang w:val="nl-NL"/>
        </w:rPr>
        <w:t>5</w:t>
      </w:r>
      <w:r w:rsidRPr="00F3475B">
        <w:rPr>
          <w:rFonts w:ascii="Times New Roman" w:hAnsi="Times New Roman"/>
          <w:color w:val="000000" w:themeColor="text1"/>
          <w:szCs w:val="28"/>
          <w:lang w:val="nl-NL"/>
        </w:rPr>
        <w:t>, theo thứ tự ưu tiên phân bổ vốn như sau:</w:t>
      </w:r>
    </w:p>
    <w:p w:rsidR="009D1F5C" w:rsidRPr="00F3475B" w:rsidRDefault="009D1F5C" w:rsidP="00365ACA">
      <w:pPr>
        <w:spacing w:line="400" w:lineRule="exact"/>
        <w:ind w:firstLine="720"/>
        <w:jc w:val="both"/>
        <w:rPr>
          <w:rFonts w:ascii="Times New Roman" w:hAnsi="Times New Roman"/>
          <w:color w:val="000000" w:themeColor="text1"/>
          <w:szCs w:val="28"/>
          <w:lang w:val="nl-NL"/>
        </w:rPr>
      </w:pPr>
      <w:r w:rsidRPr="00F3475B">
        <w:rPr>
          <w:rFonts w:ascii="Times New Roman" w:hAnsi="Times New Roman"/>
          <w:color w:val="000000" w:themeColor="text1"/>
          <w:szCs w:val="28"/>
          <w:lang w:val="nl-NL"/>
        </w:rPr>
        <w:t>- Bố trí đủ vốn cho các dự án đã hoàn thành và bàn giao đưa vào sử dụng trước năm 202</w:t>
      </w:r>
      <w:r w:rsidR="000E3A27" w:rsidRPr="00F3475B">
        <w:rPr>
          <w:rFonts w:ascii="Times New Roman" w:hAnsi="Times New Roman"/>
          <w:color w:val="000000" w:themeColor="text1"/>
          <w:szCs w:val="28"/>
          <w:lang w:val="nl-NL"/>
        </w:rPr>
        <w:t>5</w:t>
      </w:r>
      <w:r w:rsidR="008A6951" w:rsidRPr="00F3475B">
        <w:rPr>
          <w:rFonts w:ascii="Times New Roman" w:hAnsi="Times New Roman"/>
          <w:color w:val="000000" w:themeColor="text1"/>
          <w:szCs w:val="28"/>
          <w:lang w:val="nl-NL"/>
        </w:rPr>
        <w:t>.</w:t>
      </w:r>
    </w:p>
    <w:p w:rsidR="009D1F5C" w:rsidRPr="00F3475B" w:rsidRDefault="009D1F5C" w:rsidP="00365ACA">
      <w:pPr>
        <w:spacing w:line="400" w:lineRule="exact"/>
        <w:ind w:firstLine="720"/>
        <w:jc w:val="both"/>
        <w:rPr>
          <w:rFonts w:ascii="Times New Roman" w:hAnsi="Times New Roman"/>
          <w:color w:val="000000" w:themeColor="text1"/>
          <w:szCs w:val="28"/>
          <w:lang w:val="nl-NL"/>
        </w:rPr>
      </w:pPr>
      <w:r w:rsidRPr="00F3475B">
        <w:rPr>
          <w:rFonts w:ascii="Times New Roman" w:hAnsi="Times New Roman"/>
          <w:color w:val="000000" w:themeColor="text1"/>
          <w:szCs w:val="28"/>
          <w:lang w:val="nl-NL"/>
        </w:rPr>
        <w:t>- Bố trí đủ vốn cho dự án dự kiến hoàn thành trong năm 202</w:t>
      </w:r>
      <w:r w:rsidR="000E3A27" w:rsidRPr="00F3475B">
        <w:rPr>
          <w:rFonts w:ascii="Times New Roman" w:hAnsi="Times New Roman"/>
          <w:color w:val="000000" w:themeColor="text1"/>
          <w:szCs w:val="28"/>
          <w:lang w:val="nl-NL"/>
        </w:rPr>
        <w:t>5</w:t>
      </w:r>
      <w:r w:rsidR="008A6951" w:rsidRPr="00F3475B">
        <w:rPr>
          <w:rFonts w:ascii="Times New Roman" w:hAnsi="Times New Roman"/>
          <w:color w:val="000000" w:themeColor="text1"/>
          <w:szCs w:val="28"/>
          <w:lang w:val="nl-NL"/>
        </w:rPr>
        <w:t>.</w:t>
      </w:r>
    </w:p>
    <w:p w:rsidR="009D1F5C" w:rsidRPr="00F3475B" w:rsidRDefault="009D1F5C" w:rsidP="00365ACA">
      <w:pPr>
        <w:spacing w:line="400" w:lineRule="exact"/>
        <w:ind w:firstLine="720"/>
        <w:jc w:val="both"/>
        <w:rPr>
          <w:rFonts w:ascii="Times New Roman" w:hAnsi="Times New Roman"/>
          <w:color w:val="000000" w:themeColor="text1"/>
          <w:szCs w:val="28"/>
          <w:lang w:val="nl-NL"/>
        </w:rPr>
      </w:pPr>
      <w:r w:rsidRPr="00F3475B">
        <w:rPr>
          <w:rFonts w:ascii="Times New Roman" w:hAnsi="Times New Roman"/>
          <w:color w:val="000000" w:themeColor="text1"/>
          <w:szCs w:val="28"/>
          <w:lang w:val="nl-NL"/>
        </w:rPr>
        <w:t>- Bố trí vốn cho các dự án khởi công mới có trong kế hoạch đầu tư công trung hạn giai đoạn 2021-2025.</w:t>
      </w:r>
    </w:p>
    <w:p w:rsidR="00F14C28" w:rsidRDefault="006F62A7" w:rsidP="00365ACA">
      <w:pPr>
        <w:spacing w:line="400" w:lineRule="exact"/>
        <w:ind w:firstLine="720"/>
        <w:jc w:val="both"/>
        <w:rPr>
          <w:rFonts w:ascii="Times New Roman" w:hAnsi="Times New Roman"/>
          <w:b/>
          <w:color w:val="000000" w:themeColor="text1"/>
          <w:szCs w:val="28"/>
          <w:lang w:val="nl-NL"/>
        </w:rPr>
      </w:pPr>
      <w:r>
        <w:rPr>
          <w:rFonts w:ascii="Times New Roman" w:hAnsi="Times New Roman"/>
          <w:b/>
          <w:color w:val="000000" w:themeColor="text1"/>
          <w:szCs w:val="28"/>
          <w:lang w:val="nl-NL"/>
        </w:rPr>
        <w:t>2</w:t>
      </w:r>
      <w:r w:rsidR="009457BC" w:rsidRPr="00F3475B">
        <w:rPr>
          <w:rFonts w:ascii="Times New Roman" w:hAnsi="Times New Roman"/>
          <w:b/>
          <w:color w:val="000000" w:themeColor="text1"/>
          <w:szCs w:val="28"/>
          <w:lang w:val="nl-NL"/>
        </w:rPr>
        <w:t xml:space="preserve">. </w:t>
      </w:r>
      <w:r>
        <w:rPr>
          <w:rFonts w:ascii="Times New Roman" w:hAnsi="Times New Roman"/>
          <w:b/>
          <w:color w:val="000000" w:themeColor="text1"/>
          <w:szCs w:val="28"/>
          <w:lang w:val="nl-NL"/>
        </w:rPr>
        <w:t>Danh mục và mức vốn cụ thể</w:t>
      </w:r>
      <w:r w:rsidR="00F14C28">
        <w:rPr>
          <w:rFonts w:ascii="Times New Roman" w:hAnsi="Times New Roman"/>
          <w:b/>
          <w:color w:val="000000" w:themeColor="text1"/>
          <w:szCs w:val="28"/>
          <w:lang w:val="nl-NL"/>
        </w:rPr>
        <w:t xml:space="preserve"> </w:t>
      </w:r>
    </w:p>
    <w:p w:rsidR="00F14C28" w:rsidRPr="00F14C28" w:rsidRDefault="00F14C28" w:rsidP="00365ACA">
      <w:pPr>
        <w:spacing w:line="400" w:lineRule="exact"/>
        <w:ind w:firstLine="720"/>
        <w:jc w:val="both"/>
        <w:rPr>
          <w:rFonts w:ascii="Times New Roman" w:hAnsi="Times New Roman"/>
          <w:color w:val="000000" w:themeColor="text1"/>
          <w:szCs w:val="28"/>
          <w:lang w:val="nl-NL"/>
        </w:rPr>
      </w:pPr>
      <w:r>
        <w:rPr>
          <w:rFonts w:ascii="Times New Roman" w:hAnsi="Times New Roman"/>
          <w:color w:val="000000" w:themeColor="text1"/>
          <w:szCs w:val="28"/>
          <w:lang w:val="nl-NL"/>
        </w:rPr>
        <w:t xml:space="preserve">Dự kiến tổng nguồn vốn năm </w:t>
      </w:r>
      <w:r w:rsidRPr="001C4E03">
        <w:rPr>
          <w:rFonts w:ascii="Times New Roman" w:hAnsi="Times New Roman"/>
          <w:color w:val="000000" w:themeColor="text1"/>
          <w:szCs w:val="28"/>
          <w:highlight w:val="yellow"/>
          <w:lang w:val="nl-NL"/>
        </w:rPr>
        <w:t xml:space="preserve">2025 là </w:t>
      </w:r>
      <w:r w:rsidR="00505D34">
        <w:rPr>
          <w:b/>
          <w:szCs w:val="28"/>
          <w:lang w:val="nl-NL"/>
        </w:rPr>
        <w:t>72.799,046</w:t>
      </w:r>
      <w:r w:rsidR="00505D34" w:rsidRPr="00DE06CD">
        <w:rPr>
          <w:b/>
          <w:szCs w:val="28"/>
          <w:lang w:val="nl-NL"/>
        </w:rPr>
        <w:t xml:space="preserve"> </w:t>
      </w:r>
      <w:r w:rsidRPr="001C4E03">
        <w:rPr>
          <w:rFonts w:ascii="Times New Roman" w:hAnsi="Times New Roman"/>
          <w:color w:val="000000" w:themeColor="text1"/>
          <w:szCs w:val="28"/>
          <w:highlight w:val="yellow"/>
          <w:lang w:val="nl-NL"/>
        </w:rPr>
        <w:t>triệu đồng, bao gồm:</w:t>
      </w:r>
    </w:p>
    <w:p w:rsidR="00166A33" w:rsidRPr="00166A33" w:rsidRDefault="00AD635A" w:rsidP="00166A33">
      <w:pPr>
        <w:spacing w:before="120" w:after="120" w:line="360" w:lineRule="exact"/>
        <w:ind w:firstLine="720"/>
        <w:contextualSpacing/>
        <w:jc w:val="both"/>
        <w:rPr>
          <w:rFonts w:ascii="Times New Roman" w:hAnsi="Times New Roman"/>
          <w:b/>
          <w:color w:val="000000"/>
          <w:szCs w:val="28"/>
          <w:lang w:val="nl-NL"/>
        </w:rPr>
      </w:pPr>
      <w:r w:rsidRPr="00166A33">
        <w:rPr>
          <w:rFonts w:ascii="Times New Roman" w:hAnsi="Times New Roman"/>
          <w:b/>
          <w:color w:val="000000" w:themeColor="text1"/>
          <w:szCs w:val="28"/>
          <w:lang w:val="nl-NL"/>
        </w:rPr>
        <w:t>2.1. Nguồn vốn tỉnh quản lý:</w:t>
      </w:r>
      <w:r w:rsidR="00425E84" w:rsidRPr="00166A33">
        <w:rPr>
          <w:rFonts w:ascii="Times New Roman" w:hAnsi="Times New Roman"/>
          <w:b/>
          <w:color w:val="000000" w:themeColor="text1"/>
          <w:szCs w:val="28"/>
          <w:lang w:val="nl-NL"/>
        </w:rPr>
        <w:t xml:space="preserve"> </w:t>
      </w:r>
      <w:r w:rsidR="00166A33" w:rsidRPr="00166A33">
        <w:rPr>
          <w:rFonts w:ascii="Times New Roman" w:hAnsi="Times New Roman"/>
          <w:b/>
          <w:color w:val="000000"/>
          <w:szCs w:val="28"/>
          <w:lang w:val="nl-NL"/>
        </w:rPr>
        <w:t>3.978,046</w:t>
      </w:r>
      <w:r w:rsidR="00166A33" w:rsidRPr="00166A33">
        <w:rPr>
          <w:rFonts w:ascii="Times New Roman" w:hAnsi="Times New Roman"/>
          <w:color w:val="000000"/>
          <w:szCs w:val="28"/>
          <w:lang w:val="nl-NL"/>
        </w:rPr>
        <w:t xml:space="preserve"> </w:t>
      </w:r>
      <w:r w:rsidR="00166A33" w:rsidRPr="00166A33">
        <w:rPr>
          <w:rFonts w:ascii="Times New Roman" w:hAnsi="Times New Roman"/>
          <w:b/>
          <w:color w:val="000000"/>
          <w:szCs w:val="28"/>
          <w:lang w:val="nl-NL"/>
        </w:rPr>
        <w:t>triệu đồng.</w:t>
      </w:r>
    </w:p>
    <w:p w:rsidR="00166A33" w:rsidRPr="00166A33" w:rsidRDefault="00166A33" w:rsidP="00166A33">
      <w:pPr>
        <w:spacing w:before="120" w:after="120" w:line="360" w:lineRule="exact"/>
        <w:ind w:firstLine="720"/>
        <w:contextualSpacing/>
        <w:jc w:val="both"/>
        <w:rPr>
          <w:rFonts w:ascii="Times New Roman" w:hAnsi="Times New Roman"/>
          <w:i/>
          <w:szCs w:val="28"/>
          <w:lang w:val="nl-NL"/>
        </w:rPr>
      </w:pPr>
      <w:r w:rsidRPr="00166A33">
        <w:rPr>
          <w:rFonts w:ascii="Times New Roman" w:hAnsi="Times New Roman"/>
          <w:color w:val="000000"/>
          <w:szCs w:val="28"/>
          <w:lang w:val="nl-NL"/>
        </w:rPr>
        <w:t xml:space="preserve">- </w:t>
      </w:r>
      <w:r w:rsidRPr="00166A33">
        <w:rPr>
          <w:rFonts w:ascii="Times New Roman" w:hAnsi="Times New Roman"/>
          <w:szCs w:val="28"/>
          <w:lang w:val="nl-NL"/>
        </w:rPr>
        <w:t>Bố trí vốn cho 01 dự án đã phê duyệt quyết toán là 3.978,046 triệu đồng</w:t>
      </w:r>
      <w:r w:rsidRPr="00166A33">
        <w:rPr>
          <w:rFonts w:ascii="Times New Roman" w:hAnsi="Times New Roman"/>
          <w:i/>
          <w:szCs w:val="28"/>
          <w:lang w:val="nl-NL"/>
        </w:rPr>
        <w:t>.</w:t>
      </w:r>
    </w:p>
    <w:p w:rsidR="00166A33" w:rsidRPr="00166A33" w:rsidRDefault="00166A33" w:rsidP="00166A33">
      <w:pPr>
        <w:spacing w:before="120" w:after="120" w:line="360" w:lineRule="exact"/>
        <w:ind w:firstLine="709"/>
        <w:jc w:val="both"/>
        <w:rPr>
          <w:rFonts w:ascii="Times New Roman" w:hAnsi="Times New Roman"/>
          <w:b/>
          <w:color w:val="000000"/>
          <w:szCs w:val="28"/>
          <w:lang w:val="nl-NL"/>
        </w:rPr>
      </w:pPr>
      <w:r w:rsidRPr="00166A33">
        <w:rPr>
          <w:rFonts w:ascii="Times New Roman" w:hAnsi="Times New Roman"/>
          <w:b/>
          <w:color w:val="000000"/>
          <w:szCs w:val="28"/>
          <w:lang w:val="nl-NL"/>
        </w:rPr>
        <w:t xml:space="preserve">2.2.2. Nguồn ngân sách thành phố quản lý: </w:t>
      </w:r>
      <w:r w:rsidRPr="00166A33">
        <w:rPr>
          <w:rFonts w:ascii="Times New Roman" w:hAnsi="Times New Roman"/>
          <w:b/>
          <w:szCs w:val="28"/>
          <w:lang w:val="nl-NL"/>
        </w:rPr>
        <w:t xml:space="preserve">59.844 </w:t>
      </w:r>
      <w:r w:rsidRPr="00166A33">
        <w:rPr>
          <w:rFonts w:ascii="Times New Roman" w:hAnsi="Times New Roman"/>
          <w:b/>
          <w:color w:val="000000"/>
          <w:szCs w:val="28"/>
          <w:lang w:val="nl-NL"/>
        </w:rPr>
        <w:t xml:space="preserve"> triệu đồng, gồm:</w:t>
      </w:r>
    </w:p>
    <w:p w:rsidR="00166A33" w:rsidRPr="00166A33" w:rsidRDefault="00166A33" w:rsidP="00166A33">
      <w:pPr>
        <w:spacing w:before="120" w:after="120" w:line="360" w:lineRule="exact"/>
        <w:ind w:left="720"/>
        <w:jc w:val="both"/>
        <w:rPr>
          <w:rFonts w:ascii="Times New Roman" w:hAnsi="Times New Roman"/>
          <w:szCs w:val="28"/>
          <w:lang w:val="nl-NL"/>
        </w:rPr>
      </w:pPr>
      <w:r w:rsidRPr="00166A33">
        <w:rPr>
          <w:rFonts w:ascii="Times New Roman" w:hAnsi="Times New Roman"/>
          <w:szCs w:val="28"/>
          <w:lang w:val="nl-NL"/>
        </w:rPr>
        <w:t>- Nguồn vốn  xây dựng cơ bản tập trung: 20.817 triệu đồng.</w:t>
      </w:r>
    </w:p>
    <w:p w:rsidR="00166A33" w:rsidRPr="00166A33" w:rsidRDefault="00166A33" w:rsidP="00166A33">
      <w:pPr>
        <w:spacing w:before="120" w:after="120" w:line="360" w:lineRule="exact"/>
        <w:ind w:left="720"/>
        <w:jc w:val="both"/>
        <w:rPr>
          <w:rFonts w:ascii="Times New Roman" w:hAnsi="Times New Roman"/>
          <w:i/>
          <w:szCs w:val="28"/>
          <w:lang w:val="nl-NL"/>
        </w:rPr>
      </w:pPr>
      <w:r w:rsidRPr="00166A33">
        <w:rPr>
          <w:rFonts w:ascii="Times New Roman" w:hAnsi="Times New Roman"/>
          <w:i/>
          <w:szCs w:val="28"/>
          <w:lang w:val="nl-NL"/>
        </w:rPr>
        <w:t>+ Bố trí vốn cho 01 dự án (dự án lồng ghép vốn) hoàn thành năm 2025 là 11.217 triệu đồng</w:t>
      </w:r>
    </w:p>
    <w:p w:rsidR="00166A33" w:rsidRPr="00166A33" w:rsidRDefault="00166A33" w:rsidP="00166A33">
      <w:pPr>
        <w:spacing w:before="120" w:after="120" w:line="360" w:lineRule="exact"/>
        <w:ind w:firstLine="720"/>
        <w:jc w:val="both"/>
        <w:rPr>
          <w:rFonts w:ascii="Times New Roman" w:hAnsi="Times New Roman"/>
          <w:i/>
          <w:szCs w:val="28"/>
          <w:lang w:val="nl-NL"/>
        </w:rPr>
      </w:pPr>
      <w:r w:rsidRPr="00166A33">
        <w:rPr>
          <w:rFonts w:ascii="Times New Roman" w:hAnsi="Times New Roman"/>
          <w:i/>
          <w:szCs w:val="28"/>
          <w:lang w:val="nl-NL"/>
        </w:rPr>
        <w:t>+ Bố trí vốn cho 02  dự án khởi công mới năm 2025 là 9.600 triệu đồng</w:t>
      </w:r>
    </w:p>
    <w:p w:rsidR="00166A33" w:rsidRPr="00166A33" w:rsidRDefault="00166A33" w:rsidP="00166A33">
      <w:pPr>
        <w:spacing w:before="120" w:after="120" w:line="360" w:lineRule="exact"/>
        <w:ind w:left="720"/>
        <w:jc w:val="both"/>
        <w:rPr>
          <w:rFonts w:ascii="Times New Roman" w:hAnsi="Times New Roman"/>
          <w:szCs w:val="28"/>
          <w:lang w:val="nl-NL"/>
        </w:rPr>
      </w:pPr>
      <w:r w:rsidRPr="00166A33">
        <w:rPr>
          <w:rFonts w:ascii="Times New Roman" w:hAnsi="Times New Roman"/>
          <w:szCs w:val="28"/>
          <w:lang w:val="nl-NL"/>
        </w:rPr>
        <w:t>- Nguồn thu sử dụng đất: 38.462 triệu đồng.</w:t>
      </w:r>
    </w:p>
    <w:p w:rsidR="00166A33" w:rsidRPr="00166A33" w:rsidRDefault="00166A33" w:rsidP="00166A33">
      <w:pPr>
        <w:spacing w:before="120" w:after="120" w:line="360" w:lineRule="exact"/>
        <w:ind w:firstLine="720"/>
        <w:jc w:val="both"/>
        <w:rPr>
          <w:rFonts w:ascii="Times New Roman" w:hAnsi="Times New Roman"/>
          <w:i/>
          <w:szCs w:val="28"/>
          <w:lang w:val="nl-NL"/>
        </w:rPr>
      </w:pPr>
      <w:r w:rsidRPr="00166A33">
        <w:rPr>
          <w:rFonts w:ascii="Times New Roman" w:hAnsi="Times New Roman"/>
          <w:i/>
          <w:szCs w:val="28"/>
          <w:lang w:val="nl-NL"/>
        </w:rPr>
        <w:t>+ Bố trí vốn cho 02 dự án chuyển tiếp hoàn thành năm 2025 là 38.462 triệu đồng.</w:t>
      </w:r>
    </w:p>
    <w:p w:rsidR="00166A33" w:rsidRPr="00166A33" w:rsidRDefault="00166A33" w:rsidP="00166A33">
      <w:pPr>
        <w:spacing w:before="120" w:after="120" w:line="360" w:lineRule="exact"/>
        <w:ind w:firstLine="720"/>
        <w:jc w:val="both"/>
        <w:rPr>
          <w:rFonts w:ascii="Times New Roman" w:hAnsi="Times New Roman"/>
          <w:szCs w:val="28"/>
          <w:lang w:val="nl-NL"/>
        </w:rPr>
      </w:pPr>
      <w:r w:rsidRPr="00166A33">
        <w:rPr>
          <w:rFonts w:ascii="Times New Roman" w:hAnsi="Times New Roman"/>
          <w:szCs w:val="28"/>
          <w:lang w:val="nl-NL"/>
        </w:rPr>
        <w:t xml:space="preserve">- Nguồn thu sổ xố kiến thiết (bố trí để thực hiện các nhiệm vụ xây dựng nông thôn mới - tỉnh bổ sung cho ngân sách thành phố): 565 triệu đồng </w:t>
      </w:r>
    </w:p>
    <w:p w:rsidR="00166A33" w:rsidRPr="00166A33" w:rsidRDefault="00166A33" w:rsidP="00166A33">
      <w:pPr>
        <w:spacing w:before="120" w:after="120" w:line="360" w:lineRule="exact"/>
        <w:ind w:firstLine="720"/>
        <w:jc w:val="both"/>
        <w:rPr>
          <w:rFonts w:ascii="Times New Roman" w:hAnsi="Times New Roman"/>
          <w:i/>
          <w:szCs w:val="28"/>
          <w:lang w:val="nl-NL"/>
        </w:rPr>
      </w:pPr>
      <w:r w:rsidRPr="00166A33">
        <w:rPr>
          <w:rFonts w:ascii="Times New Roman" w:hAnsi="Times New Roman"/>
          <w:i/>
          <w:szCs w:val="28"/>
          <w:lang w:val="nl-NL"/>
        </w:rPr>
        <w:t>+ Bố trí vốn cho 01 dự án (lồng ghép vốn) chuyển tiếp hoàn thành năm 2025 là 565 triệu đồng.</w:t>
      </w:r>
    </w:p>
    <w:p w:rsidR="00166A33" w:rsidRPr="00166A33" w:rsidRDefault="00166A33" w:rsidP="00166A33">
      <w:pPr>
        <w:spacing w:before="120" w:after="120" w:line="360" w:lineRule="exact"/>
        <w:ind w:firstLine="709"/>
        <w:jc w:val="both"/>
        <w:rPr>
          <w:rFonts w:ascii="Times New Roman" w:hAnsi="Times New Roman"/>
          <w:color w:val="000000"/>
          <w:szCs w:val="28"/>
          <w:lang w:val="nl-NL"/>
        </w:rPr>
      </w:pPr>
      <w:r w:rsidRPr="00166A33">
        <w:rPr>
          <w:rFonts w:ascii="Times New Roman" w:hAnsi="Times New Roman"/>
          <w:b/>
          <w:color w:val="000000"/>
          <w:szCs w:val="28"/>
          <w:lang w:val="nl-NL"/>
        </w:rPr>
        <w:t>2.2.3. Nguồn vốn ngân sách Trung ương thực hiện các chương trình mục tiêu quốc gia: 8.977 triệu đồng. Bao gồm:</w:t>
      </w:r>
    </w:p>
    <w:p w:rsidR="00166A33" w:rsidRPr="00166A33" w:rsidRDefault="00166A33" w:rsidP="00166A33">
      <w:pPr>
        <w:spacing w:before="120" w:after="120" w:line="360" w:lineRule="exact"/>
        <w:ind w:firstLine="709"/>
        <w:jc w:val="both"/>
        <w:rPr>
          <w:rFonts w:ascii="Times New Roman" w:hAnsi="Times New Roman"/>
          <w:b/>
          <w:i/>
          <w:color w:val="000000"/>
          <w:szCs w:val="28"/>
          <w:lang w:val="nl-NL"/>
        </w:rPr>
      </w:pPr>
      <w:r w:rsidRPr="00166A33">
        <w:rPr>
          <w:rFonts w:ascii="Times New Roman" w:hAnsi="Times New Roman"/>
          <w:b/>
          <w:i/>
          <w:color w:val="000000"/>
          <w:szCs w:val="28"/>
          <w:lang w:val="nl-NL"/>
        </w:rPr>
        <w:t>a).  Vốn thực hiện chương trình MTQG phát triển kinh tế - xã hội vùng đồng bào thiểu số và miền núi: 5.966 triệu đồng</w:t>
      </w:r>
    </w:p>
    <w:p w:rsidR="00166A33" w:rsidRPr="00166A33" w:rsidRDefault="00166A33" w:rsidP="00166A33">
      <w:pPr>
        <w:spacing w:before="120" w:after="120" w:line="360" w:lineRule="exact"/>
        <w:ind w:firstLine="709"/>
        <w:jc w:val="both"/>
        <w:rPr>
          <w:rFonts w:ascii="Times New Roman" w:hAnsi="Times New Roman"/>
          <w:color w:val="000000"/>
          <w:szCs w:val="28"/>
          <w:lang w:val="nl-NL"/>
        </w:rPr>
      </w:pPr>
      <w:r w:rsidRPr="00166A33">
        <w:rPr>
          <w:rFonts w:ascii="Times New Roman" w:hAnsi="Times New Roman"/>
          <w:color w:val="000000"/>
          <w:szCs w:val="28"/>
          <w:lang w:val="nl-NL"/>
        </w:rPr>
        <w:t>- Đối với các dự án do thành phố thực hiện: 4.149 triệu đồng</w:t>
      </w:r>
    </w:p>
    <w:p w:rsidR="00166A33" w:rsidRPr="00166A33" w:rsidRDefault="00166A33" w:rsidP="00166A33">
      <w:pPr>
        <w:spacing w:before="120" w:after="120" w:line="360" w:lineRule="exact"/>
        <w:ind w:firstLine="709"/>
        <w:jc w:val="both"/>
        <w:rPr>
          <w:rFonts w:ascii="Times New Roman" w:hAnsi="Times New Roman"/>
          <w:i/>
          <w:color w:val="000000"/>
          <w:spacing w:val="-6"/>
          <w:szCs w:val="28"/>
          <w:lang w:val="nl-NL"/>
        </w:rPr>
      </w:pPr>
      <w:r w:rsidRPr="00166A33">
        <w:rPr>
          <w:rFonts w:ascii="Times New Roman" w:hAnsi="Times New Roman"/>
          <w:i/>
          <w:color w:val="000000"/>
          <w:spacing w:val="-6"/>
          <w:szCs w:val="28"/>
          <w:lang w:val="nl-NL"/>
        </w:rPr>
        <w:t>+ Bố trí cho dự án 2:  Quy hoạch sắp xếp, bố trí, ổn định dân cư ở những nơi cần thiết: 1.803 triệu đồng.</w:t>
      </w:r>
    </w:p>
    <w:p w:rsidR="00166A33" w:rsidRPr="00166A33" w:rsidRDefault="00166A33" w:rsidP="00166A33">
      <w:pPr>
        <w:spacing w:before="120" w:after="120" w:line="360" w:lineRule="exact"/>
        <w:ind w:firstLine="709"/>
        <w:jc w:val="both"/>
        <w:rPr>
          <w:rFonts w:ascii="Times New Roman" w:hAnsi="Times New Roman"/>
          <w:i/>
          <w:color w:val="000000"/>
          <w:spacing w:val="-6"/>
          <w:szCs w:val="28"/>
          <w:lang w:val="nl-NL"/>
        </w:rPr>
      </w:pPr>
      <w:r w:rsidRPr="00166A33">
        <w:rPr>
          <w:rFonts w:ascii="Times New Roman" w:hAnsi="Times New Roman"/>
          <w:i/>
          <w:color w:val="000000"/>
          <w:spacing w:val="-6"/>
          <w:szCs w:val="28"/>
          <w:lang w:val="nl-NL"/>
        </w:rPr>
        <w:t>+ Bố trí cho dự án 6: Bảo tồn, phát huy giá trị văn hóa truyền thống tốt đẹp của các dân tộc thiểu số gắn với phát triển du lịch: 2.346 triệu đồng.</w:t>
      </w:r>
    </w:p>
    <w:p w:rsidR="00166A33" w:rsidRPr="00166A33" w:rsidRDefault="00166A33" w:rsidP="00166A33">
      <w:pPr>
        <w:spacing w:before="120" w:after="120" w:line="360" w:lineRule="exact"/>
        <w:ind w:firstLine="709"/>
        <w:jc w:val="both"/>
        <w:rPr>
          <w:rFonts w:ascii="Times New Roman" w:hAnsi="Times New Roman"/>
          <w:color w:val="000000"/>
          <w:spacing w:val="-6"/>
          <w:szCs w:val="28"/>
          <w:lang w:val="nl-NL"/>
        </w:rPr>
      </w:pPr>
      <w:r w:rsidRPr="00166A33">
        <w:rPr>
          <w:rFonts w:ascii="Times New Roman" w:hAnsi="Times New Roman"/>
          <w:color w:val="000000"/>
          <w:spacing w:val="-6"/>
          <w:szCs w:val="28"/>
          <w:lang w:val="nl-NL"/>
        </w:rPr>
        <w:t>- Đối với các dự án do cấp xã thực hiện: 1.817 triệu đồng</w:t>
      </w:r>
    </w:p>
    <w:p w:rsidR="00166A33" w:rsidRPr="00166A33" w:rsidRDefault="00166A33" w:rsidP="00166A33">
      <w:pPr>
        <w:spacing w:before="120" w:after="120" w:line="360" w:lineRule="exact"/>
        <w:ind w:firstLine="709"/>
        <w:jc w:val="both"/>
        <w:rPr>
          <w:rFonts w:ascii="Times New Roman" w:hAnsi="Times New Roman"/>
          <w:i/>
          <w:color w:val="000000"/>
          <w:spacing w:val="-6"/>
          <w:szCs w:val="28"/>
          <w:lang w:val="nl-NL"/>
        </w:rPr>
      </w:pPr>
      <w:r w:rsidRPr="00166A33">
        <w:rPr>
          <w:rFonts w:ascii="Times New Roman" w:hAnsi="Times New Roman"/>
          <w:i/>
          <w:color w:val="000000"/>
          <w:spacing w:val="-6"/>
          <w:szCs w:val="28"/>
          <w:lang w:val="nl-NL"/>
        </w:rPr>
        <w:lastRenderedPageBreak/>
        <w:t>+  Bố trí cho dự án 1: Giải quyết tình trạng thiếu đất ở, nhà ở đất sản xuất, nước sinh hoạt: 200 triệu đồng.</w:t>
      </w:r>
    </w:p>
    <w:p w:rsidR="00166A33" w:rsidRPr="00166A33" w:rsidRDefault="00166A33" w:rsidP="00166A33">
      <w:pPr>
        <w:spacing w:before="120" w:after="120" w:line="360" w:lineRule="exact"/>
        <w:ind w:firstLine="709"/>
        <w:jc w:val="both"/>
        <w:rPr>
          <w:rFonts w:ascii="Times New Roman" w:hAnsi="Times New Roman"/>
          <w:i/>
          <w:color w:val="000000"/>
          <w:spacing w:val="-6"/>
          <w:szCs w:val="28"/>
          <w:lang w:val="nl-NL"/>
        </w:rPr>
      </w:pPr>
      <w:r w:rsidRPr="00166A33">
        <w:rPr>
          <w:rFonts w:ascii="Times New Roman" w:hAnsi="Times New Roman"/>
          <w:i/>
          <w:color w:val="000000"/>
          <w:spacing w:val="-6"/>
          <w:szCs w:val="28"/>
          <w:lang w:val="nl-NL"/>
        </w:rPr>
        <w:t>+ Bố trí cho dự án 4:  Đầu tư cơ sở hạ tầng thiết yếu, phục vụ sản xuất, đời sống trong vùng đồng bào thiểu số miền núi...: 1.617 triệu đồng.</w:t>
      </w:r>
    </w:p>
    <w:p w:rsidR="00166A33" w:rsidRPr="00166A33" w:rsidRDefault="00166A33" w:rsidP="00166A33">
      <w:pPr>
        <w:spacing w:before="120" w:after="120" w:line="360" w:lineRule="exact"/>
        <w:ind w:firstLine="709"/>
        <w:jc w:val="both"/>
        <w:rPr>
          <w:rFonts w:ascii="Times New Roman" w:hAnsi="Times New Roman"/>
          <w:b/>
          <w:i/>
          <w:color w:val="000000"/>
          <w:spacing w:val="-10"/>
          <w:szCs w:val="28"/>
          <w:lang w:val="nl-NL"/>
        </w:rPr>
      </w:pPr>
      <w:r w:rsidRPr="00166A33">
        <w:rPr>
          <w:rFonts w:ascii="Times New Roman" w:hAnsi="Times New Roman"/>
          <w:b/>
          <w:i/>
          <w:color w:val="000000"/>
          <w:spacing w:val="-10"/>
          <w:szCs w:val="28"/>
          <w:lang w:val="nl-NL"/>
        </w:rPr>
        <w:t>b). Vốn thực hiện chương trình MTQG xây dựng nông thôn mới: 3.011 triệu đồng</w:t>
      </w:r>
    </w:p>
    <w:p w:rsidR="00166A33" w:rsidRPr="00166A33" w:rsidRDefault="00166A33" w:rsidP="00166A33">
      <w:pPr>
        <w:spacing w:before="120" w:after="120" w:line="360" w:lineRule="exact"/>
        <w:ind w:firstLine="709"/>
        <w:jc w:val="both"/>
        <w:rPr>
          <w:rFonts w:ascii="Times New Roman" w:hAnsi="Times New Roman"/>
          <w:color w:val="000000"/>
          <w:spacing w:val="-6"/>
          <w:szCs w:val="28"/>
          <w:lang w:val="nl-NL"/>
        </w:rPr>
      </w:pPr>
      <w:r w:rsidRPr="00166A33">
        <w:rPr>
          <w:rFonts w:ascii="Times New Roman" w:hAnsi="Times New Roman"/>
          <w:color w:val="000000"/>
          <w:spacing w:val="-10"/>
          <w:szCs w:val="28"/>
          <w:lang w:val="nl-NL"/>
        </w:rPr>
        <w:t xml:space="preserve">- </w:t>
      </w:r>
      <w:r w:rsidRPr="00166A33">
        <w:rPr>
          <w:rFonts w:ascii="Times New Roman" w:hAnsi="Times New Roman"/>
          <w:color w:val="000000"/>
          <w:spacing w:val="-6"/>
          <w:szCs w:val="28"/>
          <w:lang w:val="nl-NL"/>
        </w:rPr>
        <w:t>Đối với các dự án do cấp xã thực hiện: 3.011 triệu đồng</w:t>
      </w:r>
    </w:p>
    <w:p w:rsidR="00166A33" w:rsidRPr="00166A33" w:rsidRDefault="00166A33" w:rsidP="00166A33">
      <w:pPr>
        <w:spacing w:before="120" w:after="120" w:line="360" w:lineRule="exact"/>
        <w:ind w:left="720"/>
        <w:jc w:val="both"/>
        <w:rPr>
          <w:rFonts w:ascii="Times New Roman" w:hAnsi="Times New Roman"/>
          <w:i/>
          <w:szCs w:val="28"/>
          <w:lang w:val="nl-NL"/>
        </w:rPr>
      </w:pPr>
      <w:r w:rsidRPr="00166A33">
        <w:rPr>
          <w:rFonts w:ascii="Times New Roman" w:hAnsi="Times New Roman"/>
          <w:i/>
          <w:szCs w:val="28"/>
          <w:lang w:val="nl-NL"/>
        </w:rPr>
        <w:t>+ Bố trí vốn cho 02 dự án hoàn thành năm 2025 là 1.403 triệu đồng</w:t>
      </w:r>
    </w:p>
    <w:p w:rsidR="00166A33" w:rsidRPr="00166A33" w:rsidRDefault="00166A33" w:rsidP="00166A33">
      <w:pPr>
        <w:spacing w:before="120" w:after="120" w:line="360" w:lineRule="exact"/>
        <w:ind w:firstLine="720"/>
        <w:jc w:val="both"/>
        <w:rPr>
          <w:rFonts w:ascii="Times New Roman" w:hAnsi="Times New Roman"/>
          <w:i/>
          <w:szCs w:val="28"/>
          <w:lang w:val="nl-NL"/>
        </w:rPr>
      </w:pPr>
      <w:r w:rsidRPr="00166A33">
        <w:rPr>
          <w:rFonts w:ascii="Times New Roman" w:hAnsi="Times New Roman"/>
          <w:i/>
          <w:szCs w:val="28"/>
          <w:lang w:val="nl-NL"/>
        </w:rPr>
        <w:t>+ Bố trí vốn cho 3 dự án khởi công mới năm 2025 là 1.608 triệu đồng</w:t>
      </w:r>
    </w:p>
    <w:p w:rsidR="009457BC" w:rsidRPr="00F3475B" w:rsidRDefault="009457BC" w:rsidP="00166A33">
      <w:pPr>
        <w:spacing w:line="400" w:lineRule="exact"/>
        <w:ind w:firstLine="720"/>
        <w:jc w:val="center"/>
        <w:rPr>
          <w:rFonts w:ascii="Times New Roman" w:hAnsi="Times New Roman"/>
          <w:b/>
          <w:i/>
          <w:color w:val="000000" w:themeColor="text1"/>
          <w:spacing w:val="-4"/>
          <w:szCs w:val="28"/>
          <w:lang w:val="nl-NL"/>
        </w:rPr>
      </w:pPr>
      <w:r w:rsidRPr="00F3475B">
        <w:rPr>
          <w:rFonts w:ascii="Times New Roman" w:hAnsi="Times New Roman"/>
          <w:i/>
          <w:color w:val="000000" w:themeColor="text1"/>
          <w:spacing w:val="-4"/>
          <w:szCs w:val="28"/>
          <w:lang w:val="nl-NL"/>
        </w:rPr>
        <w:t>(</w:t>
      </w:r>
      <w:r w:rsidR="00E02D03">
        <w:rPr>
          <w:rFonts w:ascii="Times New Roman" w:hAnsi="Times New Roman"/>
          <w:i/>
          <w:color w:val="000000" w:themeColor="text1"/>
          <w:spacing w:val="-4"/>
          <w:szCs w:val="28"/>
          <w:lang w:val="nl-NL"/>
        </w:rPr>
        <w:t>Chi tiết theo phụ luc kèm theo</w:t>
      </w:r>
      <w:r w:rsidRPr="00F3475B">
        <w:rPr>
          <w:rFonts w:ascii="Times New Roman" w:hAnsi="Times New Roman"/>
          <w:i/>
          <w:color w:val="000000" w:themeColor="text1"/>
          <w:spacing w:val="-4"/>
          <w:szCs w:val="28"/>
          <w:lang w:val="nl-NL"/>
        </w:rPr>
        <w:t>)</w:t>
      </w:r>
    </w:p>
    <w:p w:rsidR="00F14C28" w:rsidRPr="00DA1BCB" w:rsidRDefault="006F62A7" w:rsidP="00365ACA">
      <w:pPr>
        <w:spacing w:line="400" w:lineRule="exact"/>
        <w:ind w:firstLine="720"/>
        <w:contextualSpacing/>
        <w:jc w:val="both"/>
        <w:rPr>
          <w:rFonts w:ascii="Times New Roman" w:hAnsi="Times New Roman"/>
          <w:b/>
          <w:spacing w:val="-4"/>
          <w:szCs w:val="28"/>
          <w:lang w:val="nl-NL"/>
        </w:rPr>
      </w:pPr>
      <w:r>
        <w:rPr>
          <w:rFonts w:ascii="Times New Roman" w:eastAsia="Calibri" w:hAnsi="Times New Roman"/>
          <w:b/>
          <w:color w:val="000000" w:themeColor="text1"/>
          <w:szCs w:val="28"/>
          <w:lang w:val="nl-NL"/>
        </w:rPr>
        <w:t>3. Dự kiến kết quả đạt được</w:t>
      </w:r>
    </w:p>
    <w:p w:rsidR="00D52EA4" w:rsidRPr="00F3475B" w:rsidRDefault="00D52EA4" w:rsidP="00365ACA">
      <w:pPr>
        <w:spacing w:line="400" w:lineRule="exact"/>
        <w:contextualSpacing/>
        <w:jc w:val="both"/>
        <w:rPr>
          <w:rFonts w:ascii="Times New Roman" w:hAnsi="Times New Roman"/>
          <w:b/>
          <w:color w:val="000000" w:themeColor="text1"/>
          <w:szCs w:val="28"/>
          <w:lang w:val="nl-NL"/>
        </w:rPr>
      </w:pPr>
      <w:r w:rsidRPr="00F3475B">
        <w:rPr>
          <w:rFonts w:ascii="Times New Roman" w:hAnsi="Times New Roman"/>
          <w:color w:val="000000" w:themeColor="text1"/>
          <w:spacing w:val="-4"/>
          <w:szCs w:val="28"/>
          <w:lang w:val="nl-NL"/>
        </w:rPr>
        <w:tab/>
        <w:t>C</w:t>
      </w:r>
      <w:r w:rsidRPr="00F3475B">
        <w:rPr>
          <w:rFonts w:ascii="Times New Roman" w:hAnsi="Times New Roman"/>
          <w:color w:val="000000" w:themeColor="text1"/>
          <w:szCs w:val="28"/>
          <w:lang w:val="nl-NL"/>
        </w:rPr>
        <w:t>ông tác phân bổ kế hoạch vốn đầu tư công năm 202</w:t>
      </w:r>
      <w:r w:rsidR="00396D18" w:rsidRPr="00F3475B">
        <w:rPr>
          <w:rFonts w:ascii="Times New Roman" w:hAnsi="Times New Roman"/>
          <w:color w:val="000000" w:themeColor="text1"/>
          <w:szCs w:val="28"/>
          <w:lang w:val="nl-NL"/>
        </w:rPr>
        <w:t>5</w:t>
      </w:r>
      <w:r w:rsidRPr="00F3475B">
        <w:rPr>
          <w:rFonts w:ascii="Times New Roman" w:hAnsi="Times New Roman"/>
          <w:color w:val="000000" w:themeColor="text1"/>
          <w:szCs w:val="28"/>
          <w:lang w:val="nl-NL"/>
        </w:rPr>
        <w:t xml:space="preserve"> thực hiện trên các nguyên tắc, tiêu chí của Luật, nghị định, quyết định của cấp có thẩm quyền và căn cứ trên nhu cầu vốn, khả năng cân đối và kế hoạch giải ngân các công trình dự án năm 202</w:t>
      </w:r>
      <w:r w:rsidR="00396D18" w:rsidRPr="00F3475B">
        <w:rPr>
          <w:rFonts w:ascii="Times New Roman" w:hAnsi="Times New Roman"/>
          <w:color w:val="000000" w:themeColor="text1"/>
          <w:szCs w:val="28"/>
          <w:lang w:val="nl-NL"/>
        </w:rPr>
        <w:t>5</w:t>
      </w:r>
      <w:r w:rsidRPr="00F3475B">
        <w:rPr>
          <w:rFonts w:ascii="Times New Roman" w:hAnsi="Times New Roman"/>
          <w:color w:val="000000" w:themeColor="text1"/>
          <w:szCs w:val="28"/>
          <w:lang w:val="nl-NL"/>
        </w:rPr>
        <w:t xml:space="preserve"> để lập phương án phân bổ. Các công trình hoàn thành đưa vào sử dụng đúng thời gian sẽ phát huy được hiệu quả đầu tư, dần hoàn thiện cơ sở hạ tầng kỹ thuật, góp phần thúc đẩy phát triển kinh tế - xã hội, phát triển đô thị và xây dựng nông thôn mới; hoàn thành chỉ tiêu Nghị quyết Đại hội Đảng bộ Thành phố lần thứ IV, nhiệm kỳ 2020-2025 và các Nghị quyết chuyên đề của Ban Chấp hành Đảng bộ Thành phố, Nghị quyết Hội đồng nhân dân thành phố. </w:t>
      </w:r>
    </w:p>
    <w:p w:rsidR="00F14C28" w:rsidRPr="008900B0" w:rsidRDefault="006F62A7" w:rsidP="00365ACA">
      <w:pPr>
        <w:pStyle w:val="Title"/>
        <w:tabs>
          <w:tab w:val="left" w:pos="536"/>
        </w:tabs>
        <w:spacing w:line="400" w:lineRule="exact"/>
        <w:ind w:firstLine="720"/>
        <w:jc w:val="left"/>
        <w:outlineLvl w:val="0"/>
        <w:rPr>
          <w:rFonts w:ascii="Times New Roman" w:hAnsi="Times New Roman"/>
          <w:color w:val="auto"/>
          <w:szCs w:val="28"/>
          <w:lang w:val="nl-NL"/>
        </w:rPr>
      </w:pPr>
      <w:r>
        <w:rPr>
          <w:rFonts w:ascii="Times New Roman" w:eastAsia="Calibri" w:hAnsi="Times New Roman"/>
          <w:color w:val="000000" w:themeColor="text1"/>
          <w:szCs w:val="28"/>
          <w:lang w:val="nl-NL"/>
        </w:rPr>
        <w:t>4. Nhiệm vụ và giải pháp thực hiện</w:t>
      </w:r>
    </w:p>
    <w:p w:rsidR="00ED5C28" w:rsidRPr="008900B0" w:rsidRDefault="006F62A7" w:rsidP="00365ACA">
      <w:pPr>
        <w:pStyle w:val="Title"/>
        <w:tabs>
          <w:tab w:val="left" w:pos="536"/>
        </w:tabs>
        <w:spacing w:line="400" w:lineRule="exact"/>
        <w:ind w:firstLine="720"/>
        <w:jc w:val="both"/>
        <w:rPr>
          <w:rFonts w:ascii="Times New Roman" w:hAnsi="Times New Roman"/>
          <w:b w:val="0"/>
          <w:color w:val="auto"/>
          <w:szCs w:val="28"/>
          <w:lang w:val="nl-NL"/>
        </w:rPr>
      </w:pPr>
      <w:r>
        <w:rPr>
          <w:rFonts w:ascii="Times New Roman" w:hAnsi="Times New Roman"/>
          <w:b w:val="0"/>
          <w:color w:val="auto"/>
          <w:szCs w:val="28"/>
          <w:lang w:val="nl-NL"/>
        </w:rPr>
        <w:t>-</w:t>
      </w:r>
      <w:r w:rsidR="00ED5C28" w:rsidRPr="008900B0">
        <w:rPr>
          <w:rFonts w:ascii="Times New Roman" w:hAnsi="Times New Roman"/>
          <w:b w:val="0"/>
          <w:color w:val="auto"/>
          <w:szCs w:val="28"/>
          <w:lang w:val="nl-NL"/>
        </w:rPr>
        <w:t xml:space="preserve"> Nâng cao trách nhiệm trong quản lý đầu tư; tiếp tục thực hiện nghiêm Luật Đầu tư công, Luật Xây dựng, Luật Đấu thầu và các văn bản Nhà nước hiện hành về quản lý đầu tư.</w:t>
      </w:r>
    </w:p>
    <w:p w:rsidR="00ED5C28" w:rsidRPr="008900B0" w:rsidRDefault="00ED5C28" w:rsidP="00365ACA">
      <w:pPr>
        <w:pStyle w:val="Title"/>
        <w:tabs>
          <w:tab w:val="left" w:pos="536"/>
        </w:tabs>
        <w:spacing w:line="400" w:lineRule="exact"/>
        <w:ind w:firstLine="720"/>
        <w:jc w:val="both"/>
        <w:rPr>
          <w:rFonts w:ascii="Times New Roman" w:hAnsi="Times New Roman"/>
          <w:b w:val="0"/>
          <w:color w:val="auto"/>
          <w:szCs w:val="28"/>
          <w:lang w:val="nl-NL"/>
        </w:rPr>
      </w:pPr>
      <w:r w:rsidRPr="008900B0">
        <w:rPr>
          <w:rFonts w:ascii="Times New Roman" w:hAnsi="Times New Roman"/>
          <w:b w:val="0"/>
          <w:color w:val="auto"/>
          <w:szCs w:val="28"/>
          <w:lang w:val="nl-NL"/>
        </w:rPr>
        <w:t xml:space="preserve">Nâng cao chất lượng chuẩn bị đầu tư dự án ngay từ bước lập báo cáo, thẩm định phê duyệt chủ trương đầu tư, thẩm định phê duyệt dự án đầu tư; nâng cao chất lượng công tác tư vấn, lựa chọn đơn vị tư vấn có đủ năng lực để thực hiện công tác tư vấn lập hồ sơ dự án; </w:t>
      </w:r>
    </w:p>
    <w:p w:rsidR="00ED5C28" w:rsidRPr="008900B0" w:rsidRDefault="006F62A7" w:rsidP="00365ACA">
      <w:pPr>
        <w:pStyle w:val="Title"/>
        <w:tabs>
          <w:tab w:val="left" w:pos="536"/>
        </w:tabs>
        <w:spacing w:line="400" w:lineRule="exact"/>
        <w:ind w:firstLine="720"/>
        <w:jc w:val="both"/>
        <w:rPr>
          <w:rFonts w:ascii="Times New Roman" w:hAnsi="Times New Roman"/>
          <w:b w:val="0"/>
          <w:color w:val="auto"/>
          <w:szCs w:val="28"/>
          <w:lang w:val="nl-NL"/>
        </w:rPr>
      </w:pPr>
      <w:r>
        <w:rPr>
          <w:rFonts w:ascii="Times New Roman" w:hAnsi="Times New Roman"/>
          <w:b w:val="0"/>
          <w:color w:val="auto"/>
          <w:szCs w:val="28"/>
          <w:lang w:val="nl-NL"/>
        </w:rPr>
        <w:t>-</w:t>
      </w:r>
      <w:r w:rsidR="00ED5C28" w:rsidRPr="008900B0">
        <w:rPr>
          <w:rFonts w:ascii="Times New Roman" w:hAnsi="Times New Roman"/>
          <w:b w:val="0"/>
          <w:color w:val="auto"/>
          <w:szCs w:val="28"/>
          <w:lang w:val="nl-NL"/>
        </w:rPr>
        <w:t xml:space="preserve"> Công tác quản lý quy hoạch và giải phóng mặt bằng</w:t>
      </w:r>
    </w:p>
    <w:p w:rsidR="00ED5C28" w:rsidRPr="008900B0" w:rsidRDefault="00ED5C28" w:rsidP="00365ACA">
      <w:pPr>
        <w:pStyle w:val="Title"/>
        <w:tabs>
          <w:tab w:val="left" w:pos="536"/>
        </w:tabs>
        <w:spacing w:line="400" w:lineRule="exact"/>
        <w:ind w:firstLine="720"/>
        <w:jc w:val="both"/>
        <w:rPr>
          <w:rFonts w:ascii="Times New Roman" w:hAnsi="Times New Roman"/>
          <w:b w:val="0"/>
          <w:color w:val="auto"/>
          <w:szCs w:val="28"/>
          <w:lang w:val="nl-NL"/>
        </w:rPr>
      </w:pPr>
      <w:r w:rsidRPr="008900B0">
        <w:rPr>
          <w:rFonts w:ascii="Times New Roman" w:hAnsi="Times New Roman"/>
          <w:b w:val="0"/>
          <w:color w:val="auto"/>
          <w:szCs w:val="28"/>
          <w:lang w:val="nl-NL"/>
        </w:rPr>
        <w:t>Quản lý tốt quy hoạch, thực hiện đầu tư theo quy hoạch, phù hợp với khả năng cân đối vốn và huy động các nguồn lực khác.</w:t>
      </w:r>
    </w:p>
    <w:p w:rsidR="00ED5C28" w:rsidRPr="008900B0" w:rsidRDefault="00ED5C28" w:rsidP="00365ACA">
      <w:pPr>
        <w:pStyle w:val="Title"/>
        <w:tabs>
          <w:tab w:val="left" w:pos="536"/>
        </w:tabs>
        <w:spacing w:line="400" w:lineRule="exact"/>
        <w:ind w:firstLine="720"/>
        <w:jc w:val="both"/>
        <w:rPr>
          <w:rFonts w:ascii="Times New Roman" w:hAnsi="Times New Roman"/>
          <w:b w:val="0"/>
          <w:color w:val="auto"/>
          <w:szCs w:val="28"/>
          <w:lang w:val="nl-NL"/>
        </w:rPr>
      </w:pPr>
      <w:r w:rsidRPr="008900B0">
        <w:rPr>
          <w:rFonts w:ascii="Times New Roman" w:hAnsi="Times New Roman"/>
          <w:b w:val="0"/>
          <w:color w:val="auto"/>
          <w:szCs w:val="28"/>
          <w:lang w:val="nl-NL"/>
        </w:rPr>
        <w:t>Chỉ đạo quyết liệt công tác bồi thường, giải phóng mặt bằng, giải quyết kịp thời những khó khăn, vướng mắc, sớm bàn giao mặt bằng cho chủ đầu tư, đơn vị thi công nhằm triển khai thi công các công trình đảm bảo tiến độ.</w:t>
      </w:r>
    </w:p>
    <w:p w:rsidR="00ED5C28" w:rsidRPr="008900B0" w:rsidRDefault="00ED5C28" w:rsidP="00365ACA">
      <w:pPr>
        <w:pStyle w:val="Title"/>
        <w:tabs>
          <w:tab w:val="left" w:pos="536"/>
        </w:tabs>
        <w:spacing w:line="400" w:lineRule="exact"/>
        <w:ind w:firstLine="720"/>
        <w:jc w:val="both"/>
        <w:rPr>
          <w:rFonts w:ascii="Times New Roman" w:hAnsi="Times New Roman"/>
          <w:b w:val="0"/>
          <w:color w:val="auto"/>
          <w:szCs w:val="28"/>
          <w:lang w:val="nl-NL"/>
        </w:rPr>
      </w:pPr>
      <w:r w:rsidRPr="008900B0">
        <w:rPr>
          <w:rFonts w:ascii="Times New Roman" w:hAnsi="Times New Roman"/>
          <w:b w:val="0"/>
          <w:color w:val="auto"/>
          <w:szCs w:val="28"/>
          <w:lang w:val="nl-NL"/>
        </w:rPr>
        <w:t xml:space="preserve">Nâng cao trách nhiệm của các đơn vị, các chủ đầu tư trong công tác đo đạc, quy chủ, lập thẩm định phương án bồi thường- hỗ trợ - tái định cư đúng chế độ, chính </w:t>
      </w:r>
      <w:r w:rsidRPr="008900B0">
        <w:rPr>
          <w:rFonts w:ascii="Times New Roman" w:hAnsi="Times New Roman"/>
          <w:b w:val="0"/>
          <w:color w:val="auto"/>
          <w:szCs w:val="28"/>
          <w:lang w:val="nl-NL"/>
        </w:rPr>
        <w:lastRenderedPageBreak/>
        <w:t xml:space="preserve">sách; thực hiện tốt công tác tuyên truyền, vận động, công khai chủ trương, phương án, quy mô, nội dung đầu tư của dự án để nhân dân vùng hưởng lợi biết, tham gia, đồng thuận, ủng hộ thực hiện dự án. </w:t>
      </w:r>
    </w:p>
    <w:p w:rsidR="00ED5C28" w:rsidRPr="008900B0" w:rsidRDefault="00ED5C28" w:rsidP="00365ACA">
      <w:pPr>
        <w:pStyle w:val="Title"/>
        <w:tabs>
          <w:tab w:val="left" w:pos="536"/>
        </w:tabs>
        <w:spacing w:line="400" w:lineRule="exact"/>
        <w:ind w:firstLine="720"/>
        <w:jc w:val="both"/>
        <w:rPr>
          <w:rFonts w:ascii="Times New Roman" w:hAnsi="Times New Roman"/>
          <w:b w:val="0"/>
          <w:color w:val="auto"/>
          <w:szCs w:val="28"/>
          <w:lang w:val="nl-NL"/>
        </w:rPr>
      </w:pPr>
      <w:r w:rsidRPr="008900B0">
        <w:rPr>
          <w:rFonts w:ascii="Times New Roman" w:hAnsi="Times New Roman"/>
          <w:b w:val="0"/>
          <w:color w:val="auto"/>
          <w:szCs w:val="28"/>
          <w:lang w:val="nl-NL"/>
        </w:rPr>
        <w:t>Làm tốt công tác phối hợp giữa các cơ quan, đơn vị, các xã, phường trong việc triển khai thực hiện các nhiệm vụ quản lý quy hoạch, quản lý đất đai, quản lý trật tự xây dựng, giải phóng mặt bằng.</w:t>
      </w:r>
    </w:p>
    <w:p w:rsidR="00ED5C28" w:rsidRPr="008900B0" w:rsidRDefault="006F62A7" w:rsidP="00365ACA">
      <w:pPr>
        <w:pStyle w:val="Title"/>
        <w:tabs>
          <w:tab w:val="left" w:pos="536"/>
        </w:tabs>
        <w:spacing w:line="400" w:lineRule="exact"/>
        <w:ind w:firstLine="720"/>
        <w:jc w:val="both"/>
        <w:rPr>
          <w:rFonts w:ascii="Times New Roman" w:hAnsi="Times New Roman"/>
          <w:b w:val="0"/>
          <w:color w:val="auto"/>
          <w:szCs w:val="28"/>
          <w:lang w:val="nl-NL"/>
        </w:rPr>
      </w:pPr>
      <w:r>
        <w:rPr>
          <w:rFonts w:ascii="Times New Roman" w:hAnsi="Times New Roman"/>
          <w:b w:val="0"/>
          <w:color w:val="auto"/>
          <w:szCs w:val="28"/>
          <w:lang w:val="nl-NL"/>
        </w:rPr>
        <w:t>-</w:t>
      </w:r>
      <w:r w:rsidR="00ED5C28" w:rsidRPr="008900B0">
        <w:rPr>
          <w:rFonts w:ascii="Times New Roman" w:hAnsi="Times New Roman"/>
          <w:b w:val="0"/>
          <w:color w:val="auto"/>
          <w:szCs w:val="28"/>
          <w:lang w:val="nl-NL"/>
        </w:rPr>
        <w:t xml:space="preserve"> Chỉ đạo các chủ đầu tư, các cơ quan có liên quan phát huy tinh thần trách nhiệm trong thực thi nhiệm vụ; Nâng cao chất lượng công tác đấu thầu; tổ chức lựa chọn nhà thầu đảm bảo tính cạnh tranh, công khai, minh bạch, lựa chọn nhà thầu có đủ năng lực kỹ thuật, tài chính và kinh nghiệm triển khai hoàn thành các gói thầu theo đúng tiến độ, bảo đảm chất lượng công trình.</w:t>
      </w:r>
    </w:p>
    <w:p w:rsidR="00ED5C28" w:rsidRPr="008900B0" w:rsidRDefault="006F62A7" w:rsidP="00365ACA">
      <w:pPr>
        <w:pStyle w:val="Title"/>
        <w:tabs>
          <w:tab w:val="left" w:pos="536"/>
        </w:tabs>
        <w:spacing w:line="400" w:lineRule="exact"/>
        <w:ind w:firstLine="720"/>
        <w:jc w:val="both"/>
        <w:rPr>
          <w:rFonts w:ascii="Times New Roman" w:hAnsi="Times New Roman"/>
          <w:b w:val="0"/>
          <w:color w:val="auto"/>
          <w:szCs w:val="28"/>
          <w:lang w:val="nl-NL"/>
        </w:rPr>
      </w:pPr>
      <w:r>
        <w:rPr>
          <w:rFonts w:ascii="Times New Roman" w:hAnsi="Times New Roman"/>
          <w:b w:val="0"/>
          <w:color w:val="auto"/>
          <w:szCs w:val="28"/>
          <w:lang w:val="nl-NL"/>
        </w:rPr>
        <w:t>-</w:t>
      </w:r>
      <w:r w:rsidR="00ED5C28" w:rsidRPr="008900B0">
        <w:rPr>
          <w:rFonts w:ascii="Times New Roman" w:hAnsi="Times New Roman"/>
          <w:b w:val="0"/>
          <w:color w:val="auto"/>
          <w:szCs w:val="28"/>
          <w:lang w:val="nl-NL"/>
        </w:rPr>
        <w:t xml:space="preserve"> Triển khai thực hiện các dự án ngay từ đầu năm, chỉ đạo đẩy nhanh tiến độ thi công, thực hiện đúng các quy định về tạm ứng, thanh toán vốn đầu tư kịp thời theo tiến độ và khối lượng thực hiện; yêu cầu các nhà thầu tập trung nhân lực, máy móc để thi công đảm bảo yêu cầu về tiến độ.</w:t>
      </w:r>
    </w:p>
    <w:p w:rsidR="00ED5C28" w:rsidRPr="008900B0" w:rsidRDefault="00ED5C28" w:rsidP="00365ACA">
      <w:pPr>
        <w:pStyle w:val="Title"/>
        <w:tabs>
          <w:tab w:val="left" w:pos="536"/>
        </w:tabs>
        <w:spacing w:line="400" w:lineRule="exact"/>
        <w:ind w:firstLine="720"/>
        <w:jc w:val="both"/>
        <w:rPr>
          <w:rFonts w:ascii="Times New Roman" w:hAnsi="Times New Roman"/>
          <w:b w:val="0"/>
          <w:color w:val="auto"/>
          <w:szCs w:val="28"/>
          <w:lang w:val="nl-NL"/>
        </w:rPr>
      </w:pPr>
      <w:r w:rsidRPr="008900B0">
        <w:rPr>
          <w:rFonts w:ascii="Times New Roman" w:hAnsi="Times New Roman"/>
          <w:b w:val="0"/>
          <w:color w:val="auto"/>
          <w:szCs w:val="28"/>
          <w:lang w:val="nl-NL"/>
        </w:rPr>
        <w:t>Tăng cường giám sát thi công, quản lý chất lượng công trình, cử cán bộ kỹ thuật giám sát thường xuyên, phát huy vai trò giám sát cộng đồng trong quá trình thực hiện đầu tư các công trình trên địa bàn, đảm bảo kỹ thuật, mỹ thuật và chất lượng công trình.</w:t>
      </w:r>
    </w:p>
    <w:p w:rsidR="00ED5C28" w:rsidRPr="008900B0" w:rsidRDefault="006F62A7" w:rsidP="00365ACA">
      <w:pPr>
        <w:pStyle w:val="Title"/>
        <w:tabs>
          <w:tab w:val="left" w:pos="536"/>
        </w:tabs>
        <w:spacing w:line="400" w:lineRule="exact"/>
        <w:ind w:firstLine="720"/>
        <w:jc w:val="both"/>
        <w:rPr>
          <w:rFonts w:ascii="Times New Roman" w:hAnsi="Times New Roman"/>
          <w:b w:val="0"/>
          <w:color w:val="auto"/>
          <w:szCs w:val="28"/>
          <w:lang w:val="nl-NL"/>
        </w:rPr>
      </w:pPr>
      <w:r>
        <w:rPr>
          <w:rFonts w:ascii="Times New Roman" w:hAnsi="Times New Roman"/>
          <w:b w:val="0"/>
          <w:color w:val="auto"/>
          <w:szCs w:val="28"/>
          <w:lang w:val="nl-NL"/>
        </w:rPr>
        <w:t>-</w:t>
      </w:r>
      <w:r w:rsidR="00ED5C28" w:rsidRPr="008900B0">
        <w:rPr>
          <w:rFonts w:ascii="Times New Roman" w:hAnsi="Times New Roman"/>
          <w:b w:val="0"/>
          <w:color w:val="auto"/>
          <w:szCs w:val="28"/>
          <w:lang w:val="nl-NL"/>
        </w:rPr>
        <w:t xml:space="preserve"> Huy động và sử dụng có hiệu quả nguồn vốn đầu tư phát triển: </w:t>
      </w:r>
      <w:r w:rsidR="00EF0C30">
        <w:rPr>
          <w:rFonts w:ascii="Times New Roman" w:hAnsi="Times New Roman"/>
          <w:b w:val="0"/>
          <w:color w:val="auto"/>
          <w:szCs w:val="28"/>
          <w:lang w:val="nl-NL"/>
        </w:rPr>
        <w:t>T</w:t>
      </w:r>
      <w:r w:rsidR="00ED5C28" w:rsidRPr="008900B0">
        <w:rPr>
          <w:rFonts w:ascii="Times New Roman" w:hAnsi="Times New Roman"/>
          <w:b w:val="0"/>
          <w:color w:val="auto"/>
          <w:szCs w:val="28"/>
          <w:lang w:val="nl-NL"/>
        </w:rPr>
        <w:t>ranh thủ các nguồn vốn đầu tư của</w:t>
      </w:r>
      <w:r w:rsidR="00ED5C28">
        <w:rPr>
          <w:rFonts w:ascii="Times New Roman" w:hAnsi="Times New Roman"/>
          <w:b w:val="0"/>
          <w:color w:val="auto"/>
          <w:szCs w:val="28"/>
          <w:lang w:val="nl-NL"/>
        </w:rPr>
        <w:t xml:space="preserve"> Trung ương, của tỉnh</w:t>
      </w:r>
      <w:r w:rsidR="00ED5C28" w:rsidRPr="008900B0">
        <w:rPr>
          <w:rFonts w:ascii="Times New Roman" w:hAnsi="Times New Roman"/>
          <w:b w:val="0"/>
          <w:color w:val="auto"/>
          <w:szCs w:val="28"/>
          <w:lang w:val="nl-NL"/>
        </w:rPr>
        <w:t>; tăng cường quản lý và thu ngân sách trên địa bàn; đẩy nhanh tiến độ thực hiện các dự án tạo quỹ đất, tổ chức đấu giá và thu tiền sử dụng đất kịp thời vào ngân sách nhà nước; khuyến khích thu hút các doanh nghiệp đầu tư kết cấu hạ tầng kinh tế - xã hội trên địa bàn.</w:t>
      </w:r>
    </w:p>
    <w:p w:rsidR="006F62A7" w:rsidRPr="00E5797D" w:rsidRDefault="006F62A7" w:rsidP="00365ACA">
      <w:pPr>
        <w:pStyle w:val="Title"/>
        <w:tabs>
          <w:tab w:val="left" w:pos="536"/>
        </w:tabs>
        <w:spacing w:line="400" w:lineRule="exact"/>
        <w:ind w:firstLine="720"/>
        <w:jc w:val="both"/>
        <w:rPr>
          <w:rFonts w:ascii="Times New Roman" w:hAnsi="Times New Roman"/>
          <w:b w:val="0"/>
          <w:color w:val="auto"/>
          <w:szCs w:val="28"/>
          <w:lang w:val="nl-NL"/>
        </w:rPr>
      </w:pPr>
      <w:r>
        <w:rPr>
          <w:rFonts w:ascii="Times New Roman" w:hAnsi="Times New Roman"/>
          <w:b w:val="0"/>
          <w:color w:val="auto"/>
          <w:szCs w:val="28"/>
          <w:lang w:val="nl-NL"/>
        </w:rPr>
        <w:t>-</w:t>
      </w:r>
      <w:r w:rsidR="00ED5C28" w:rsidRPr="008900B0">
        <w:rPr>
          <w:rFonts w:ascii="Times New Roman" w:hAnsi="Times New Roman"/>
          <w:b w:val="0"/>
          <w:color w:val="auto"/>
          <w:szCs w:val="28"/>
          <w:lang w:val="nl-NL"/>
        </w:rPr>
        <w:t xml:space="preserve"> Tăng cường công tác thanh tra, kiểm tra, phát hiện chấn chỉnh những sai sót, xử lý nghiêm những sai phạm trong quá trình thực hiện đầu tư, tránh lãng phí trong quá trình đầu tư.</w:t>
      </w:r>
    </w:p>
    <w:p w:rsidR="00FE5BE7" w:rsidRPr="00B9649C" w:rsidRDefault="00B9649C" w:rsidP="00365ACA">
      <w:pPr>
        <w:spacing w:line="400" w:lineRule="exact"/>
        <w:ind w:firstLine="720"/>
        <w:contextualSpacing/>
        <w:jc w:val="both"/>
        <w:rPr>
          <w:rFonts w:ascii="Times New Roman" w:hAnsi="Times New Roman"/>
          <w:szCs w:val="28"/>
          <w:lang w:val="nl-NL"/>
        </w:rPr>
      </w:pPr>
      <w:r w:rsidRPr="00B9649C">
        <w:rPr>
          <w:rFonts w:ascii="Times New Roman" w:hAnsi="Times New Roman"/>
          <w:szCs w:val="28"/>
          <w:lang w:val="nl-NL"/>
        </w:rPr>
        <w:t>Trên đây là nội dung Báo cáo tình hình thực hiện kế hoạch vốn đầu tư công năm 202</w:t>
      </w:r>
      <w:r>
        <w:rPr>
          <w:rFonts w:ascii="Times New Roman" w:hAnsi="Times New Roman"/>
          <w:szCs w:val="28"/>
          <w:lang w:val="nl-NL"/>
        </w:rPr>
        <w:t>4</w:t>
      </w:r>
      <w:r w:rsidRPr="00B9649C">
        <w:rPr>
          <w:rFonts w:ascii="Times New Roman" w:hAnsi="Times New Roman"/>
          <w:szCs w:val="28"/>
          <w:lang w:val="nl-NL"/>
        </w:rPr>
        <w:t xml:space="preserve"> và kế hoạch đầu tư công năm 202</w:t>
      </w:r>
      <w:r>
        <w:rPr>
          <w:rFonts w:ascii="Times New Roman" w:hAnsi="Times New Roman"/>
          <w:szCs w:val="28"/>
          <w:lang w:val="nl-NL"/>
        </w:rPr>
        <w:t>5</w:t>
      </w:r>
      <w:r w:rsidRPr="00B9649C">
        <w:rPr>
          <w:rFonts w:ascii="Times New Roman" w:hAnsi="Times New Roman"/>
          <w:szCs w:val="28"/>
          <w:lang w:val="nl-NL"/>
        </w:rPr>
        <w:t xml:space="preserve">. UBND thành phố báo cáo kỳ họp thứ </w:t>
      </w:r>
      <w:r>
        <w:rPr>
          <w:rFonts w:ascii="Times New Roman" w:hAnsi="Times New Roman"/>
          <w:szCs w:val="28"/>
          <w:lang w:val="nl-NL"/>
        </w:rPr>
        <w:t>.....</w:t>
      </w:r>
      <w:r w:rsidRPr="00B9649C">
        <w:rPr>
          <w:rFonts w:ascii="Times New Roman" w:hAnsi="Times New Roman"/>
          <w:szCs w:val="28"/>
          <w:lang w:val="nl-NL"/>
        </w:rPr>
        <w:t>, HĐND thành phố Lai Châu khóa IV, nhiệm kỳ 2021-2026 xem xét, Quyết định</w:t>
      </w:r>
      <w:r w:rsidR="00FE5BE7" w:rsidRPr="00B9649C">
        <w:rPr>
          <w:rFonts w:ascii="Times New Roman" w:hAnsi="Times New Roman"/>
          <w:szCs w:val="28"/>
          <w:lang w:val="nl-NL"/>
        </w:rPr>
        <w:t>./.</w:t>
      </w:r>
    </w:p>
    <w:tbl>
      <w:tblPr>
        <w:tblW w:w="9517" w:type="dxa"/>
        <w:jc w:val="center"/>
        <w:tblInd w:w="-244" w:type="dxa"/>
        <w:tblLayout w:type="fixed"/>
        <w:tblLook w:val="04A0" w:firstRow="1" w:lastRow="0" w:firstColumn="1" w:lastColumn="0" w:noHBand="0" w:noVBand="1"/>
      </w:tblPr>
      <w:tblGrid>
        <w:gridCol w:w="5610"/>
        <w:gridCol w:w="3907"/>
      </w:tblGrid>
      <w:tr w:rsidR="00F3475B" w:rsidRPr="00F3475B" w:rsidTr="005F534C">
        <w:trPr>
          <w:trHeight w:val="2831"/>
          <w:jc w:val="center"/>
        </w:trPr>
        <w:tc>
          <w:tcPr>
            <w:tcW w:w="5610" w:type="dxa"/>
            <w:hideMark/>
          </w:tcPr>
          <w:p w:rsidR="00FE5BE7" w:rsidRPr="00F3475B" w:rsidRDefault="00FE5BE7" w:rsidP="005F534C">
            <w:pPr>
              <w:tabs>
                <w:tab w:val="left" w:pos="536"/>
              </w:tabs>
              <w:spacing w:before="120"/>
              <w:jc w:val="both"/>
              <w:rPr>
                <w:rFonts w:ascii="Times New Roman" w:hAnsi="Times New Roman"/>
                <w:b/>
                <w:i/>
                <w:color w:val="000000" w:themeColor="text1"/>
                <w:sz w:val="24"/>
                <w:szCs w:val="26"/>
                <w:lang w:val="nl-NL"/>
              </w:rPr>
            </w:pPr>
            <w:r w:rsidRPr="00F3475B">
              <w:rPr>
                <w:rFonts w:ascii="Times New Roman" w:hAnsi="Times New Roman"/>
                <w:b/>
                <w:i/>
                <w:color w:val="000000" w:themeColor="text1"/>
                <w:sz w:val="24"/>
                <w:szCs w:val="26"/>
                <w:lang w:val="nl-NL"/>
              </w:rPr>
              <w:lastRenderedPageBreak/>
              <w:t>Nơi nhận:</w:t>
            </w:r>
          </w:p>
          <w:p w:rsidR="00B9649C" w:rsidRPr="00B9649C" w:rsidRDefault="00B9649C" w:rsidP="00B9649C">
            <w:pPr>
              <w:tabs>
                <w:tab w:val="center" w:pos="4320"/>
                <w:tab w:val="right" w:pos="8640"/>
              </w:tabs>
              <w:jc w:val="both"/>
              <w:rPr>
                <w:rFonts w:ascii="Times New Roman" w:hAnsi="Times New Roman"/>
                <w:sz w:val="22"/>
                <w:szCs w:val="22"/>
              </w:rPr>
            </w:pPr>
            <w:r w:rsidRPr="00B9649C">
              <w:rPr>
                <w:rFonts w:ascii="Times New Roman" w:hAnsi="Times New Roman"/>
                <w:sz w:val="22"/>
                <w:szCs w:val="22"/>
              </w:rPr>
              <w:t>- TT. Thành uỷ;</w:t>
            </w:r>
          </w:p>
          <w:p w:rsidR="00B9649C" w:rsidRPr="00B9649C" w:rsidRDefault="00B9649C" w:rsidP="00B9649C">
            <w:pPr>
              <w:tabs>
                <w:tab w:val="center" w:pos="4320"/>
                <w:tab w:val="right" w:pos="8640"/>
              </w:tabs>
              <w:jc w:val="both"/>
              <w:rPr>
                <w:rFonts w:ascii="Times New Roman" w:hAnsi="Times New Roman"/>
                <w:sz w:val="22"/>
                <w:szCs w:val="22"/>
              </w:rPr>
            </w:pPr>
            <w:r w:rsidRPr="00B9649C">
              <w:rPr>
                <w:rFonts w:ascii="Times New Roman" w:hAnsi="Times New Roman"/>
                <w:sz w:val="22"/>
                <w:szCs w:val="22"/>
              </w:rPr>
              <w:t>- TT. HĐND thành phố;</w:t>
            </w:r>
          </w:p>
          <w:p w:rsidR="00B9649C" w:rsidRPr="00B9649C" w:rsidRDefault="00B9649C" w:rsidP="00B9649C">
            <w:pPr>
              <w:tabs>
                <w:tab w:val="center" w:pos="4320"/>
                <w:tab w:val="right" w:pos="8640"/>
              </w:tabs>
              <w:jc w:val="both"/>
              <w:rPr>
                <w:rFonts w:ascii="Times New Roman" w:hAnsi="Times New Roman"/>
                <w:sz w:val="22"/>
                <w:szCs w:val="22"/>
              </w:rPr>
            </w:pPr>
            <w:r w:rsidRPr="00B9649C">
              <w:rPr>
                <w:rFonts w:ascii="Times New Roman" w:hAnsi="Times New Roman"/>
                <w:sz w:val="22"/>
                <w:szCs w:val="22"/>
              </w:rPr>
              <w:t>- Chủ tịch, các PCT. UBND thành phố;</w:t>
            </w:r>
          </w:p>
          <w:p w:rsidR="00B9649C" w:rsidRPr="00B9649C" w:rsidRDefault="00B9649C" w:rsidP="00B9649C">
            <w:pPr>
              <w:tabs>
                <w:tab w:val="center" w:pos="4320"/>
                <w:tab w:val="right" w:pos="8640"/>
              </w:tabs>
              <w:jc w:val="both"/>
              <w:rPr>
                <w:rFonts w:ascii="Times New Roman" w:hAnsi="Times New Roman"/>
                <w:sz w:val="22"/>
                <w:szCs w:val="22"/>
              </w:rPr>
            </w:pPr>
            <w:r w:rsidRPr="00B9649C">
              <w:rPr>
                <w:rFonts w:ascii="Times New Roman" w:hAnsi="Times New Roman"/>
                <w:sz w:val="22"/>
                <w:szCs w:val="22"/>
              </w:rPr>
              <w:t>- Các Ban HĐND thành phố;</w:t>
            </w:r>
          </w:p>
          <w:p w:rsidR="00B9649C" w:rsidRPr="00B9649C" w:rsidRDefault="00B9649C" w:rsidP="00B9649C">
            <w:pPr>
              <w:tabs>
                <w:tab w:val="center" w:pos="4320"/>
                <w:tab w:val="right" w:pos="8640"/>
              </w:tabs>
              <w:jc w:val="both"/>
              <w:rPr>
                <w:rFonts w:ascii="Times New Roman" w:hAnsi="Times New Roman"/>
                <w:sz w:val="22"/>
                <w:szCs w:val="22"/>
              </w:rPr>
            </w:pPr>
            <w:r w:rsidRPr="00B9649C">
              <w:rPr>
                <w:rFonts w:ascii="Times New Roman" w:hAnsi="Times New Roman"/>
                <w:sz w:val="22"/>
                <w:szCs w:val="22"/>
              </w:rPr>
              <w:t>- Các Đại biểu HĐND thành phố;</w:t>
            </w:r>
          </w:p>
          <w:p w:rsidR="00B9649C" w:rsidRPr="00B9649C" w:rsidRDefault="00B9649C" w:rsidP="00B9649C">
            <w:pPr>
              <w:tabs>
                <w:tab w:val="center" w:pos="4320"/>
                <w:tab w:val="right" w:pos="8640"/>
              </w:tabs>
              <w:jc w:val="both"/>
              <w:rPr>
                <w:rFonts w:ascii="Times New Roman" w:hAnsi="Times New Roman"/>
                <w:sz w:val="22"/>
                <w:szCs w:val="22"/>
              </w:rPr>
            </w:pPr>
            <w:r w:rsidRPr="00B9649C">
              <w:rPr>
                <w:rFonts w:ascii="Times New Roman" w:hAnsi="Times New Roman"/>
                <w:sz w:val="22"/>
                <w:szCs w:val="22"/>
              </w:rPr>
              <w:t>- Các cơ quan, đơn vị, đoàn thể thành phố;</w:t>
            </w:r>
          </w:p>
          <w:p w:rsidR="00B9649C" w:rsidRPr="00B9649C" w:rsidRDefault="00B9649C" w:rsidP="00B9649C">
            <w:pPr>
              <w:rPr>
                <w:rFonts w:ascii="Times New Roman" w:hAnsi="Times New Roman"/>
                <w:szCs w:val="28"/>
              </w:rPr>
            </w:pPr>
            <w:r w:rsidRPr="00B9649C">
              <w:rPr>
                <w:rFonts w:ascii="Times New Roman" w:hAnsi="Times New Roman"/>
                <w:sz w:val="22"/>
                <w:szCs w:val="22"/>
              </w:rPr>
              <w:t>- UBND các xã, phường;</w:t>
            </w:r>
          </w:p>
          <w:p w:rsidR="00FE5BE7" w:rsidRPr="00F3475B" w:rsidRDefault="00B9649C" w:rsidP="00B9649C">
            <w:pPr>
              <w:jc w:val="both"/>
              <w:rPr>
                <w:rFonts w:ascii="Times New Roman" w:hAnsi="Times New Roman"/>
                <w:b/>
                <w:i/>
                <w:iCs/>
                <w:color w:val="000000" w:themeColor="text1"/>
                <w:sz w:val="26"/>
                <w:szCs w:val="26"/>
                <w:lang w:val="nl-NL"/>
              </w:rPr>
            </w:pPr>
            <w:r w:rsidRPr="00B9649C">
              <w:rPr>
                <w:rFonts w:ascii="Times New Roman" w:hAnsi="Times New Roman"/>
                <w:sz w:val="22"/>
                <w:szCs w:val="22"/>
              </w:rPr>
              <w:t>- Lưu: VT.</w:t>
            </w:r>
          </w:p>
        </w:tc>
        <w:tc>
          <w:tcPr>
            <w:tcW w:w="3907" w:type="dxa"/>
          </w:tcPr>
          <w:p w:rsidR="00FE5BE7" w:rsidRPr="00F3475B" w:rsidRDefault="00FE5BE7" w:rsidP="005F534C">
            <w:pPr>
              <w:tabs>
                <w:tab w:val="left" w:pos="536"/>
              </w:tabs>
              <w:spacing w:before="120"/>
              <w:jc w:val="center"/>
              <w:rPr>
                <w:rFonts w:ascii="Times New Roman" w:hAnsi="Times New Roman"/>
                <w:b/>
                <w:color w:val="000000" w:themeColor="text1"/>
                <w:szCs w:val="28"/>
                <w:lang w:val="nl-NL"/>
              </w:rPr>
            </w:pPr>
            <w:r w:rsidRPr="00F3475B">
              <w:rPr>
                <w:rFonts w:ascii="Times New Roman" w:hAnsi="Times New Roman"/>
                <w:b/>
                <w:color w:val="000000" w:themeColor="text1"/>
                <w:szCs w:val="28"/>
                <w:lang w:val="nl-NL"/>
              </w:rPr>
              <w:t xml:space="preserve">TM. ỦY BAN NHÂN DÂN </w:t>
            </w:r>
          </w:p>
          <w:p w:rsidR="00FE5BE7" w:rsidRPr="00F3475B" w:rsidRDefault="00FE5BE7" w:rsidP="005F534C">
            <w:pPr>
              <w:tabs>
                <w:tab w:val="left" w:pos="536"/>
              </w:tabs>
              <w:jc w:val="center"/>
              <w:rPr>
                <w:rFonts w:ascii="Times New Roman" w:hAnsi="Times New Roman"/>
                <w:b/>
                <w:color w:val="000000" w:themeColor="text1"/>
                <w:szCs w:val="28"/>
                <w:lang w:val="nl-NL"/>
              </w:rPr>
            </w:pPr>
            <w:r w:rsidRPr="00F3475B">
              <w:rPr>
                <w:rFonts w:ascii="Times New Roman" w:hAnsi="Times New Roman"/>
                <w:b/>
                <w:color w:val="000000" w:themeColor="text1"/>
                <w:szCs w:val="28"/>
                <w:lang w:val="nl-NL"/>
              </w:rPr>
              <w:t>CHỦ TỊCH</w:t>
            </w:r>
          </w:p>
          <w:p w:rsidR="00FE5BE7" w:rsidRPr="00F3475B" w:rsidRDefault="00FE5BE7" w:rsidP="005F534C">
            <w:pPr>
              <w:tabs>
                <w:tab w:val="left" w:pos="536"/>
              </w:tabs>
              <w:spacing w:before="40" w:after="40" w:line="360" w:lineRule="exact"/>
              <w:ind w:right="-108"/>
              <w:rPr>
                <w:rFonts w:ascii="Times New Roman" w:hAnsi="Times New Roman"/>
                <w:b/>
                <w:color w:val="000000" w:themeColor="text1"/>
                <w:sz w:val="26"/>
                <w:szCs w:val="26"/>
                <w:lang w:val="nl-NL"/>
              </w:rPr>
            </w:pPr>
          </w:p>
          <w:p w:rsidR="00FE5BE7" w:rsidRPr="00F3475B" w:rsidRDefault="00FE5BE7" w:rsidP="005F534C">
            <w:pPr>
              <w:tabs>
                <w:tab w:val="left" w:pos="536"/>
              </w:tabs>
              <w:spacing w:before="40" w:after="40" w:line="360" w:lineRule="exact"/>
              <w:ind w:right="-108"/>
              <w:rPr>
                <w:rFonts w:ascii="Times New Roman" w:hAnsi="Times New Roman"/>
                <w:b/>
                <w:color w:val="000000" w:themeColor="text1"/>
                <w:sz w:val="26"/>
                <w:szCs w:val="26"/>
                <w:lang w:val="nl-NL"/>
              </w:rPr>
            </w:pPr>
          </w:p>
          <w:p w:rsidR="00FE5BE7" w:rsidRDefault="00FE5BE7" w:rsidP="005F534C">
            <w:pPr>
              <w:tabs>
                <w:tab w:val="left" w:pos="536"/>
              </w:tabs>
              <w:spacing w:before="40" w:after="40" w:line="360" w:lineRule="exact"/>
              <w:ind w:right="-108"/>
              <w:rPr>
                <w:rFonts w:ascii="Times New Roman" w:hAnsi="Times New Roman"/>
                <w:b/>
                <w:color w:val="000000" w:themeColor="text1"/>
                <w:szCs w:val="28"/>
                <w:lang w:val="nl-NL"/>
              </w:rPr>
            </w:pPr>
          </w:p>
          <w:p w:rsidR="009A3BD1" w:rsidRPr="00F3475B" w:rsidRDefault="009A3BD1" w:rsidP="005F534C">
            <w:pPr>
              <w:tabs>
                <w:tab w:val="left" w:pos="536"/>
              </w:tabs>
              <w:spacing w:before="40" w:after="40" w:line="360" w:lineRule="exact"/>
              <w:ind w:right="-108"/>
              <w:rPr>
                <w:rFonts w:ascii="Times New Roman" w:hAnsi="Times New Roman"/>
                <w:b/>
                <w:color w:val="000000" w:themeColor="text1"/>
                <w:szCs w:val="28"/>
                <w:lang w:val="nl-NL"/>
              </w:rPr>
            </w:pPr>
          </w:p>
          <w:p w:rsidR="00FE5BE7" w:rsidRPr="00F3475B" w:rsidRDefault="009A3BD1" w:rsidP="005F534C">
            <w:pPr>
              <w:tabs>
                <w:tab w:val="left" w:pos="536"/>
              </w:tabs>
              <w:spacing w:before="40" w:after="40" w:line="360" w:lineRule="exact"/>
              <w:ind w:right="-108"/>
              <w:jc w:val="center"/>
              <w:rPr>
                <w:rFonts w:ascii="Times New Roman" w:hAnsi="Times New Roman"/>
                <w:b/>
                <w:color w:val="000000" w:themeColor="text1"/>
                <w:szCs w:val="28"/>
                <w:lang w:val="nl-NL"/>
              </w:rPr>
            </w:pPr>
            <w:r>
              <w:rPr>
                <w:rFonts w:ascii="Times New Roman" w:hAnsi="Times New Roman"/>
                <w:b/>
                <w:color w:val="000000" w:themeColor="text1"/>
                <w:szCs w:val="28"/>
                <w:lang w:val="nl-NL"/>
              </w:rPr>
              <w:t>Nguyễn Văn Nghiệp</w:t>
            </w:r>
          </w:p>
        </w:tc>
      </w:tr>
    </w:tbl>
    <w:p w:rsidR="00FE5BE7" w:rsidRPr="00F3475B" w:rsidRDefault="00FE5BE7" w:rsidP="00FE5BE7">
      <w:pPr>
        <w:pStyle w:val="Title"/>
        <w:tabs>
          <w:tab w:val="left" w:pos="536"/>
        </w:tabs>
        <w:spacing w:before="60" w:after="60" w:line="360" w:lineRule="exact"/>
        <w:jc w:val="both"/>
        <w:rPr>
          <w:rFonts w:ascii="Times New Roman" w:hAnsi="Times New Roman"/>
          <w:b w:val="0"/>
          <w:color w:val="000000" w:themeColor="text1"/>
          <w:szCs w:val="28"/>
        </w:rPr>
      </w:pPr>
    </w:p>
    <w:p w:rsidR="00FE5BE7" w:rsidRPr="00F3475B" w:rsidRDefault="00FE5BE7" w:rsidP="00FE5BE7">
      <w:pPr>
        <w:pStyle w:val="BodyText"/>
        <w:tabs>
          <w:tab w:val="clear" w:pos="0"/>
        </w:tabs>
        <w:spacing w:before="120" w:line="264" w:lineRule="auto"/>
        <w:ind w:firstLine="720"/>
        <w:rPr>
          <w:rFonts w:ascii="Times New Roman" w:hAnsi="Times New Roman"/>
          <w:color w:val="000000" w:themeColor="text1"/>
          <w:szCs w:val="28"/>
          <w:lang w:val="nl-NL"/>
        </w:rPr>
      </w:pPr>
    </w:p>
    <w:p w:rsidR="00FE5BE7" w:rsidRPr="00F3475B" w:rsidRDefault="00FE5BE7" w:rsidP="00FE5BE7">
      <w:pPr>
        <w:pStyle w:val="BodyText"/>
        <w:tabs>
          <w:tab w:val="clear" w:pos="0"/>
        </w:tabs>
        <w:spacing w:before="120" w:line="264" w:lineRule="auto"/>
        <w:ind w:firstLine="720"/>
        <w:rPr>
          <w:rFonts w:ascii="Times New Roman" w:hAnsi="Times New Roman"/>
          <w:b/>
          <w:color w:val="000000" w:themeColor="text1"/>
        </w:rPr>
      </w:pPr>
    </w:p>
    <w:p w:rsidR="00977274" w:rsidRPr="00F3475B" w:rsidRDefault="00977274" w:rsidP="00977274">
      <w:pPr>
        <w:pStyle w:val="Title"/>
        <w:tabs>
          <w:tab w:val="left" w:pos="536"/>
        </w:tabs>
        <w:spacing w:before="60" w:after="60" w:line="360" w:lineRule="exact"/>
        <w:jc w:val="both"/>
        <w:rPr>
          <w:rFonts w:ascii="Times New Roman" w:hAnsi="Times New Roman"/>
          <w:b w:val="0"/>
          <w:color w:val="000000" w:themeColor="text1"/>
          <w:szCs w:val="28"/>
        </w:rPr>
      </w:pPr>
    </w:p>
    <w:sectPr w:rsidR="00977274" w:rsidRPr="00F3475B" w:rsidSect="00414487">
      <w:headerReference w:type="default" r:id="rId9"/>
      <w:footerReference w:type="even" r:id="rId10"/>
      <w:footerReference w:type="default" r:id="rId11"/>
      <w:headerReference w:type="first" r:id="rId12"/>
      <w:pgSz w:w="11907" w:h="16834" w:code="9"/>
      <w:pgMar w:top="1134" w:right="851" w:bottom="1134" w:left="1418" w:header="454" w:footer="284" w:gutter="0"/>
      <w:paperSrc w:first="7" w:other="7"/>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087" w:rsidRDefault="00C50087">
      <w:r>
        <w:separator/>
      </w:r>
    </w:p>
  </w:endnote>
  <w:endnote w:type="continuationSeparator" w:id="0">
    <w:p w:rsidR="00C50087" w:rsidRDefault="00C5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34C" w:rsidRDefault="005F534C" w:rsidP="00F91A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F534C" w:rsidRDefault="005F534C" w:rsidP="00FC235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34C" w:rsidRDefault="005F534C" w:rsidP="00FC235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087" w:rsidRDefault="00C50087">
      <w:r>
        <w:separator/>
      </w:r>
    </w:p>
  </w:footnote>
  <w:footnote w:type="continuationSeparator" w:id="0">
    <w:p w:rsidR="00C50087" w:rsidRDefault="00C50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690906"/>
      <w:docPartObj>
        <w:docPartGallery w:val="Page Numbers (Top of Page)"/>
        <w:docPartUnique/>
      </w:docPartObj>
    </w:sdtPr>
    <w:sdtEndPr>
      <w:rPr>
        <w:noProof/>
      </w:rPr>
    </w:sdtEndPr>
    <w:sdtContent>
      <w:p w:rsidR="005F534C" w:rsidRDefault="005F534C" w:rsidP="00936EEB">
        <w:pPr>
          <w:pStyle w:val="Header"/>
          <w:jc w:val="center"/>
        </w:pPr>
        <w:r>
          <w:fldChar w:fldCharType="begin"/>
        </w:r>
        <w:r>
          <w:instrText xml:space="preserve"> PAGE   \* MERGEFORMAT </w:instrText>
        </w:r>
        <w:r>
          <w:fldChar w:fldCharType="separate"/>
        </w:r>
        <w:r w:rsidR="00D45D3D">
          <w:rPr>
            <w:noProof/>
          </w:rPr>
          <w:t>11</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124275"/>
      <w:docPartObj>
        <w:docPartGallery w:val="Page Numbers (Top of Page)"/>
        <w:docPartUnique/>
      </w:docPartObj>
    </w:sdtPr>
    <w:sdtEndPr>
      <w:rPr>
        <w:noProof/>
      </w:rPr>
    </w:sdtEndPr>
    <w:sdtContent>
      <w:p w:rsidR="005F534C" w:rsidRDefault="005F534C" w:rsidP="0033428F">
        <w:pPr>
          <w:pStyle w:val="Header"/>
          <w:jc w:val="center"/>
        </w:pPr>
        <w:r>
          <w:fldChar w:fldCharType="begin"/>
        </w:r>
        <w:r>
          <w:instrText xml:space="preserve"> PAGE   \* MERGEFORMAT </w:instrText>
        </w:r>
        <w:r>
          <w:fldChar w:fldCharType="separate"/>
        </w:r>
        <w:r w:rsidR="00D45D3D">
          <w:rPr>
            <w:noProof/>
          </w:rPr>
          <w:t>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295"/>
    <w:multiLevelType w:val="hybridMultilevel"/>
    <w:tmpl w:val="376C834E"/>
    <w:lvl w:ilvl="0" w:tplc="EFAC40A4">
      <w:start w:val="2"/>
      <w:numFmt w:val="bullet"/>
      <w:lvlText w:val="-"/>
      <w:lvlJc w:val="left"/>
      <w:pPr>
        <w:ind w:left="90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9FC4805"/>
    <w:multiLevelType w:val="hybridMultilevel"/>
    <w:tmpl w:val="2D382788"/>
    <w:lvl w:ilvl="0" w:tplc="FAC29D3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2B759D"/>
    <w:multiLevelType w:val="hybridMultilevel"/>
    <w:tmpl w:val="B05096B6"/>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nsid w:val="1A394079"/>
    <w:multiLevelType w:val="hybridMultilevel"/>
    <w:tmpl w:val="9AA8A560"/>
    <w:lvl w:ilvl="0" w:tplc="7E366F0C">
      <w:start w:val="23"/>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4A5D10"/>
    <w:multiLevelType w:val="hybridMultilevel"/>
    <w:tmpl w:val="E66075B6"/>
    <w:lvl w:ilvl="0" w:tplc="91EC8DE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8991E06"/>
    <w:multiLevelType w:val="hybridMultilevel"/>
    <w:tmpl w:val="7EA2A10E"/>
    <w:lvl w:ilvl="0" w:tplc="D15AF4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70736CD"/>
    <w:multiLevelType w:val="hybridMultilevel"/>
    <w:tmpl w:val="3D8ED456"/>
    <w:lvl w:ilvl="0" w:tplc="F67A57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811A11"/>
    <w:multiLevelType w:val="hybridMultilevel"/>
    <w:tmpl w:val="3F503DDA"/>
    <w:lvl w:ilvl="0" w:tplc="AAB68A5A">
      <w:start w:val="9"/>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7FE5A31"/>
    <w:multiLevelType w:val="hybridMultilevel"/>
    <w:tmpl w:val="03B47222"/>
    <w:lvl w:ilvl="0" w:tplc="77FA2620">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39246C7B"/>
    <w:multiLevelType w:val="hybridMultilevel"/>
    <w:tmpl w:val="ED30F722"/>
    <w:lvl w:ilvl="0" w:tplc="FCAE2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BAC6C08"/>
    <w:multiLevelType w:val="hybridMultilevel"/>
    <w:tmpl w:val="BEE4C414"/>
    <w:lvl w:ilvl="0" w:tplc="2A1E259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E0B61A3"/>
    <w:multiLevelType w:val="hybridMultilevel"/>
    <w:tmpl w:val="996067FA"/>
    <w:lvl w:ilvl="0" w:tplc="85BAA05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83739C8"/>
    <w:multiLevelType w:val="hybridMultilevel"/>
    <w:tmpl w:val="DC22A970"/>
    <w:lvl w:ilvl="0" w:tplc="5FACE3E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573A102E"/>
    <w:multiLevelType w:val="hybridMultilevel"/>
    <w:tmpl w:val="A318586A"/>
    <w:lvl w:ilvl="0" w:tplc="ED821BB0">
      <w:start w:val="1"/>
      <w:numFmt w:val="decimal"/>
      <w:lvlText w:val="%1."/>
      <w:lvlJc w:val="left"/>
      <w:pPr>
        <w:tabs>
          <w:tab w:val="num" w:pos="1044"/>
        </w:tabs>
        <w:ind w:left="1044" w:hanging="360"/>
      </w:pPr>
      <w:rPr>
        <w:rFonts w:hint="default"/>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14">
    <w:nsid w:val="5A8F6C27"/>
    <w:multiLevelType w:val="hybridMultilevel"/>
    <w:tmpl w:val="DC4ABFB0"/>
    <w:lvl w:ilvl="0" w:tplc="959C0E2A">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D037F54"/>
    <w:multiLevelType w:val="hybridMultilevel"/>
    <w:tmpl w:val="D41EFF3C"/>
    <w:lvl w:ilvl="0" w:tplc="042A31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35F0812"/>
    <w:multiLevelType w:val="hybridMultilevel"/>
    <w:tmpl w:val="CC50CEFA"/>
    <w:lvl w:ilvl="0" w:tplc="05F4CF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3976CAA"/>
    <w:multiLevelType w:val="hybridMultilevel"/>
    <w:tmpl w:val="4A04CC2A"/>
    <w:lvl w:ilvl="0" w:tplc="5D3665F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675562A7"/>
    <w:multiLevelType w:val="hybridMultilevel"/>
    <w:tmpl w:val="B5807B22"/>
    <w:lvl w:ilvl="0" w:tplc="FFF269EA">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6A5D506A"/>
    <w:multiLevelType w:val="hybridMultilevel"/>
    <w:tmpl w:val="DEBA19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3FA0A05"/>
    <w:multiLevelType w:val="hybridMultilevel"/>
    <w:tmpl w:val="659CA5C8"/>
    <w:lvl w:ilvl="0" w:tplc="756AFB0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5"/>
  </w:num>
  <w:num w:numId="2">
    <w:abstractNumId w:val="10"/>
  </w:num>
  <w:num w:numId="3">
    <w:abstractNumId w:val="19"/>
  </w:num>
  <w:num w:numId="4">
    <w:abstractNumId w:val="13"/>
  </w:num>
  <w:num w:numId="5">
    <w:abstractNumId w:val="14"/>
  </w:num>
  <w:num w:numId="6">
    <w:abstractNumId w:val="9"/>
  </w:num>
  <w:num w:numId="7">
    <w:abstractNumId w:val="7"/>
  </w:num>
  <w:num w:numId="8">
    <w:abstractNumId w:val="16"/>
  </w:num>
  <w:num w:numId="9">
    <w:abstractNumId w:val="20"/>
  </w:num>
  <w:num w:numId="10">
    <w:abstractNumId w:val="11"/>
  </w:num>
  <w:num w:numId="11">
    <w:abstractNumId w:val="2"/>
  </w:num>
  <w:num w:numId="12">
    <w:abstractNumId w:val="6"/>
  </w:num>
  <w:num w:numId="13">
    <w:abstractNumId w:val="12"/>
  </w:num>
  <w:num w:numId="14">
    <w:abstractNumId w:val="17"/>
  </w:num>
  <w:num w:numId="15">
    <w:abstractNumId w:val="0"/>
  </w:num>
  <w:num w:numId="16">
    <w:abstractNumId w:val="4"/>
  </w:num>
  <w:num w:numId="17">
    <w:abstractNumId w:val="3"/>
  </w:num>
  <w:num w:numId="18">
    <w:abstractNumId w:val="15"/>
  </w:num>
  <w:num w:numId="19">
    <w:abstractNumId w:val="1"/>
  </w:num>
  <w:num w:numId="20">
    <w:abstractNumId w:val="18"/>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C4E"/>
    <w:rsid w:val="00000192"/>
    <w:rsid w:val="00000855"/>
    <w:rsid w:val="0000129A"/>
    <w:rsid w:val="000024CF"/>
    <w:rsid w:val="00003248"/>
    <w:rsid w:val="0000340F"/>
    <w:rsid w:val="00003B17"/>
    <w:rsid w:val="00003DEA"/>
    <w:rsid w:val="00007D9F"/>
    <w:rsid w:val="00007FD9"/>
    <w:rsid w:val="00010CD0"/>
    <w:rsid w:val="00011D7C"/>
    <w:rsid w:val="00011E01"/>
    <w:rsid w:val="00011EC4"/>
    <w:rsid w:val="00012022"/>
    <w:rsid w:val="0001283E"/>
    <w:rsid w:val="000131E0"/>
    <w:rsid w:val="000139E2"/>
    <w:rsid w:val="0001438B"/>
    <w:rsid w:val="00015176"/>
    <w:rsid w:val="00015A03"/>
    <w:rsid w:val="00020CBA"/>
    <w:rsid w:val="00022172"/>
    <w:rsid w:val="0002273A"/>
    <w:rsid w:val="00022D5A"/>
    <w:rsid w:val="00023A85"/>
    <w:rsid w:val="000249FF"/>
    <w:rsid w:val="0002645F"/>
    <w:rsid w:val="00026673"/>
    <w:rsid w:val="00026950"/>
    <w:rsid w:val="00026C00"/>
    <w:rsid w:val="00027EC9"/>
    <w:rsid w:val="0003058D"/>
    <w:rsid w:val="000309F5"/>
    <w:rsid w:val="00030AD3"/>
    <w:rsid w:val="00030F25"/>
    <w:rsid w:val="0003298A"/>
    <w:rsid w:val="00033497"/>
    <w:rsid w:val="00033879"/>
    <w:rsid w:val="000342F6"/>
    <w:rsid w:val="00034366"/>
    <w:rsid w:val="00034E29"/>
    <w:rsid w:val="00040BB4"/>
    <w:rsid w:val="00042E05"/>
    <w:rsid w:val="0004325C"/>
    <w:rsid w:val="00043719"/>
    <w:rsid w:val="00044B90"/>
    <w:rsid w:val="00044E8D"/>
    <w:rsid w:val="00045569"/>
    <w:rsid w:val="000463D0"/>
    <w:rsid w:val="000500F1"/>
    <w:rsid w:val="000502A1"/>
    <w:rsid w:val="000502FA"/>
    <w:rsid w:val="00050562"/>
    <w:rsid w:val="00051B16"/>
    <w:rsid w:val="00053096"/>
    <w:rsid w:val="00053D11"/>
    <w:rsid w:val="00053FF0"/>
    <w:rsid w:val="00054271"/>
    <w:rsid w:val="0005481E"/>
    <w:rsid w:val="00054949"/>
    <w:rsid w:val="00055A1D"/>
    <w:rsid w:val="00055C9D"/>
    <w:rsid w:val="00056E94"/>
    <w:rsid w:val="00056F04"/>
    <w:rsid w:val="0005749D"/>
    <w:rsid w:val="00060467"/>
    <w:rsid w:val="0006046F"/>
    <w:rsid w:val="00060C32"/>
    <w:rsid w:val="00061F09"/>
    <w:rsid w:val="00062182"/>
    <w:rsid w:val="0006293E"/>
    <w:rsid w:val="00063051"/>
    <w:rsid w:val="000634E2"/>
    <w:rsid w:val="0006652E"/>
    <w:rsid w:val="0006715F"/>
    <w:rsid w:val="000674B4"/>
    <w:rsid w:val="00067AD0"/>
    <w:rsid w:val="000708D1"/>
    <w:rsid w:val="0007113E"/>
    <w:rsid w:val="00071805"/>
    <w:rsid w:val="00071A44"/>
    <w:rsid w:val="00071B23"/>
    <w:rsid w:val="00072646"/>
    <w:rsid w:val="000731C3"/>
    <w:rsid w:val="000744B2"/>
    <w:rsid w:val="00074BED"/>
    <w:rsid w:val="00074F90"/>
    <w:rsid w:val="00076B91"/>
    <w:rsid w:val="00081424"/>
    <w:rsid w:val="00082A85"/>
    <w:rsid w:val="000834E6"/>
    <w:rsid w:val="00083507"/>
    <w:rsid w:val="000835E8"/>
    <w:rsid w:val="00083CB4"/>
    <w:rsid w:val="00083F18"/>
    <w:rsid w:val="000852B3"/>
    <w:rsid w:val="0008575F"/>
    <w:rsid w:val="00086C78"/>
    <w:rsid w:val="00086E9D"/>
    <w:rsid w:val="000874CA"/>
    <w:rsid w:val="0008764B"/>
    <w:rsid w:val="00091F37"/>
    <w:rsid w:val="0009259C"/>
    <w:rsid w:val="0009278F"/>
    <w:rsid w:val="00093338"/>
    <w:rsid w:val="00095680"/>
    <w:rsid w:val="00095835"/>
    <w:rsid w:val="0009605E"/>
    <w:rsid w:val="000965F3"/>
    <w:rsid w:val="0009684A"/>
    <w:rsid w:val="000974F6"/>
    <w:rsid w:val="000977F3"/>
    <w:rsid w:val="00097E98"/>
    <w:rsid w:val="000A1856"/>
    <w:rsid w:val="000A2E71"/>
    <w:rsid w:val="000A43C4"/>
    <w:rsid w:val="000A4FF3"/>
    <w:rsid w:val="000A5467"/>
    <w:rsid w:val="000A550D"/>
    <w:rsid w:val="000A5F7B"/>
    <w:rsid w:val="000A7556"/>
    <w:rsid w:val="000A7B77"/>
    <w:rsid w:val="000B1C66"/>
    <w:rsid w:val="000B1E03"/>
    <w:rsid w:val="000B3FD8"/>
    <w:rsid w:val="000B51BD"/>
    <w:rsid w:val="000B5B81"/>
    <w:rsid w:val="000B7786"/>
    <w:rsid w:val="000C304C"/>
    <w:rsid w:val="000C305F"/>
    <w:rsid w:val="000C5451"/>
    <w:rsid w:val="000C5AD6"/>
    <w:rsid w:val="000C5D50"/>
    <w:rsid w:val="000C6FBE"/>
    <w:rsid w:val="000D14B0"/>
    <w:rsid w:val="000D1BCB"/>
    <w:rsid w:val="000D245F"/>
    <w:rsid w:val="000D261F"/>
    <w:rsid w:val="000D3B40"/>
    <w:rsid w:val="000D412C"/>
    <w:rsid w:val="000D4845"/>
    <w:rsid w:val="000D4F1F"/>
    <w:rsid w:val="000D54F0"/>
    <w:rsid w:val="000D56DD"/>
    <w:rsid w:val="000D5DDC"/>
    <w:rsid w:val="000D7730"/>
    <w:rsid w:val="000D7A72"/>
    <w:rsid w:val="000D7DAD"/>
    <w:rsid w:val="000E19F1"/>
    <w:rsid w:val="000E2185"/>
    <w:rsid w:val="000E26E6"/>
    <w:rsid w:val="000E387B"/>
    <w:rsid w:val="000E38CC"/>
    <w:rsid w:val="000E3A27"/>
    <w:rsid w:val="000E4D4E"/>
    <w:rsid w:val="000E5221"/>
    <w:rsid w:val="000E52EF"/>
    <w:rsid w:val="000E5780"/>
    <w:rsid w:val="000E5D33"/>
    <w:rsid w:val="000E6654"/>
    <w:rsid w:val="000F0BA8"/>
    <w:rsid w:val="000F1F18"/>
    <w:rsid w:val="000F213E"/>
    <w:rsid w:val="000F215A"/>
    <w:rsid w:val="000F254C"/>
    <w:rsid w:val="000F2663"/>
    <w:rsid w:val="000F5718"/>
    <w:rsid w:val="000F61C7"/>
    <w:rsid w:val="000F66CC"/>
    <w:rsid w:val="000F72DA"/>
    <w:rsid w:val="00100727"/>
    <w:rsid w:val="001008CC"/>
    <w:rsid w:val="00100B20"/>
    <w:rsid w:val="001019E9"/>
    <w:rsid w:val="001028E0"/>
    <w:rsid w:val="00105021"/>
    <w:rsid w:val="0010575A"/>
    <w:rsid w:val="00107AC7"/>
    <w:rsid w:val="00107BAC"/>
    <w:rsid w:val="00110215"/>
    <w:rsid w:val="00110CB7"/>
    <w:rsid w:val="00111230"/>
    <w:rsid w:val="00111704"/>
    <w:rsid w:val="00112546"/>
    <w:rsid w:val="00112B18"/>
    <w:rsid w:val="00114863"/>
    <w:rsid w:val="00115B1B"/>
    <w:rsid w:val="0011603B"/>
    <w:rsid w:val="00116CCD"/>
    <w:rsid w:val="0011714B"/>
    <w:rsid w:val="00117581"/>
    <w:rsid w:val="001217A8"/>
    <w:rsid w:val="001220DF"/>
    <w:rsid w:val="001224A7"/>
    <w:rsid w:val="00124132"/>
    <w:rsid w:val="00124D9F"/>
    <w:rsid w:val="00125290"/>
    <w:rsid w:val="0012541A"/>
    <w:rsid w:val="001270CC"/>
    <w:rsid w:val="00127434"/>
    <w:rsid w:val="00127574"/>
    <w:rsid w:val="0013088A"/>
    <w:rsid w:val="00132DED"/>
    <w:rsid w:val="00132FFE"/>
    <w:rsid w:val="001341E7"/>
    <w:rsid w:val="00136098"/>
    <w:rsid w:val="001370B4"/>
    <w:rsid w:val="00137738"/>
    <w:rsid w:val="001379BF"/>
    <w:rsid w:val="00140938"/>
    <w:rsid w:val="00140A65"/>
    <w:rsid w:val="00141AC6"/>
    <w:rsid w:val="00144818"/>
    <w:rsid w:val="00145E52"/>
    <w:rsid w:val="00147866"/>
    <w:rsid w:val="00147DE1"/>
    <w:rsid w:val="001505E1"/>
    <w:rsid w:val="00150786"/>
    <w:rsid w:val="00150C45"/>
    <w:rsid w:val="00151534"/>
    <w:rsid w:val="0015169C"/>
    <w:rsid w:val="001530CB"/>
    <w:rsid w:val="00153790"/>
    <w:rsid w:val="0015475D"/>
    <w:rsid w:val="001555A7"/>
    <w:rsid w:val="00155EC7"/>
    <w:rsid w:val="001563B8"/>
    <w:rsid w:val="00156610"/>
    <w:rsid w:val="00157C0C"/>
    <w:rsid w:val="00157E7F"/>
    <w:rsid w:val="00160049"/>
    <w:rsid w:val="00160637"/>
    <w:rsid w:val="001608ED"/>
    <w:rsid w:val="00161812"/>
    <w:rsid w:val="00161F29"/>
    <w:rsid w:val="0016226A"/>
    <w:rsid w:val="001626D4"/>
    <w:rsid w:val="001630F5"/>
    <w:rsid w:val="00163DEB"/>
    <w:rsid w:val="00166A33"/>
    <w:rsid w:val="00166A6A"/>
    <w:rsid w:val="00166D2E"/>
    <w:rsid w:val="00166F66"/>
    <w:rsid w:val="001702F1"/>
    <w:rsid w:val="00170F89"/>
    <w:rsid w:val="0017228B"/>
    <w:rsid w:val="001732CC"/>
    <w:rsid w:val="00173846"/>
    <w:rsid w:val="00173A25"/>
    <w:rsid w:val="00174115"/>
    <w:rsid w:val="0017493C"/>
    <w:rsid w:val="00176C63"/>
    <w:rsid w:val="00176CF3"/>
    <w:rsid w:val="00177440"/>
    <w:rsid w:val="00177918"/>
    <w:rsid w:val="00180990"/>
    <w:rsid w:val="0018157B"/>
    <w:rsid w:val="00182862"/>
    <w:rsid w:val="00182E9B"/>
    <w:rsid w:val="00183450"/>
    <w:rsid w:val="00183A55"/>
    <w:rsid w:val="00183D0F"/>
    <w:rsid w:val="00187050"/>
    <w:rsid w:val="001906B3"/>
    <w:rsid w:val="00190B51"/>
    <w:rsid w:val="001918B4"/>
    <w:rsid w:val="001924FF"/>
    <w:rsid w:val="0019325E"/>
    <w:rsid w:val="001941DE"/>
    <w:rsid w:val="001942A8"/>
    <w:rsid w:val="00195F34"/>
    <w:rsid w:val="00197539"/>
    <w:rsid w:val="001A17CF"/>
    <w:rsid w:val="001A232B"/>
    <w:rsid w:val="001A2544"/>
    <w:rsid w:val="001A42FA"/>
    <w:rsid w:val="001A4E29"/>
    <w:rsid w:val="001A65DD"/>
    <w:rsid w:val="001A6CB8"/>
    <w:rsid w:val="001A7A05"/>
    <w:rsid w:val="001A7C19"/>
    <w:rsid w:val="001B00AC"/>
    <w:rsid w:val="001B09D3"/>
    <w:rsid w:val="001B12D7"/>
    <w:rsid w:val="001B2D5D"/>
    <w:rsid w:val="001B2F34"/>
    <w:rsid w:val="001B340D"/>
    <w:rsid w:val="001B79C8"/>
    <w:rsid w:val="001C0AC8"/>
    <w:rsid w:val="001C1883"/>
    <w:rsid w:val="001C2E28"/>
    <w:rsid w:val="001C3CC2"/>
    <w:rsid w:val="001C4E03"/>
    <w:rsid w:val="001C6A43"/>
    <w:rsid w:val="001C7348"/>
    <w:rsid w:val="001C7BE8"/>
    <w:rsid w:val="001D18B6"/>
    <w:rsid w:val="001D26EC"/>
    <w:rsid w:val="001D2C3E"/>
    <w:rsid w:val="001D37BC"/>
    <w:rsid w:val="001D45E8"/>
    <w:rsid w:val="001D5A4B"/>
    <w:rsid w:val="001D6601"/>
    <w:rsid w:val="001D6BAA"/>
    <w:rsid w:val="001D7040"/>
    <w:rsid w:val="001E35DE"/>
    <w:rsid w:val="001E551F"/>
    <w:rsid w:val="001E5C9A"/>
    <w:rsid w:val="001E6FAC"/>
    <w:rsid w:val="001F02E9"/>
    <w:rsid w:val="001F03E1"/>
    <w:rsid w:val="001F07E9"/>
    <w:rsid w:val="001F46F1"/>
    <w:rsid w:val="001F4C57"/>
    <w:rsid w:val="001F4E4F"/>
    <w:rsid w:val="001F4EE5"/>
    <w:rsid w:val="001F5196"/>
    <w:rsid w:val="001F677E"/>
    <w:rsid w:val="001F69E0"/>
    <w:rsid w:val="001F709A"/>
    <w:rsid w:val="001F79AA"/>
    <w:rsid w:val="002005A5"/>
    <w:rsid w:val="00201322"/>
    <w:rsid w:val="002018B1"/>
    <w:rsid w:val="002023A0"/>
    <w:rsid w:val="0020459D"/>
    <w:rsid w:val="00205C73"/>
    <w:rsid w:val="0020679F"/>
    <w:rsid w:val="00206E9E"/>
    <w:rsid w:val="002075B9"/>
    <w:rsid w:val="00210390"/>
    <w:rsid w:val="00211636"/>
    <w:rsid w:val="00213DEF"/>
    <w:rsid w:val="002177B6"/>
    <w:rsid w:val="00217B8F"/>
    <w:rsid w:val="00217E81"/>
    <w:rsid w:val="0022011A"/>
    <w:rsid w:val="002212F0"/>
    <w:rsid w:val="00221383"/>
    <w:rsid w:val="002221F2"/>
    <w:rsid w:val="002246D6"/>
    <w:rsid w:val="00224759"/>
    <w:rsid w:val="00225FD2"/>
    <w:rsid w:val="00226C0B"/>
    <w:rsid w:val="00230AA6"/>
    <w:rsid w:val="002324BC"/>
    <w:rsid w:val="002341F9"/>
    <w:rsid w:val="002359F2"/>
    <w:rsid w:val="00236413"/>
    <w:rsid w:val="00236515"/>
    <w:rsid w:val="00244AF5"/>
    <w:rsid w:val="00244C6B"/>
    <w:rsid w:val="002455DD"/>
    <w:rsid w:val="00245FCD"/>
    <w:rsid w:val="0024694D"/>
    <w:rsid w:val="00246C0F"/>
    <w:rsid w:val="00246F12"/>
    <w:rsid w:val="00247523"/>
    <w:rsid w:val="00247CCE"/>
    <w:rsid w:val="00250FEE"/>
    <w:rsid w:val="00251671"/>
    <w:rsid w:val="00251881"/>
    <w:rsid w:val="00255716"/>
    <w:rsid w:val="002578A2"/>
    <w:rsid w:val="00257D98"/>
    <w:rsid w:val="002612DE"/>
    <w:rsid w:val="00262CA6"/>
    <w:rsid w:val="00263011"/>
    <w:rsid w:val="00264D99"/>
    <w:rsid w:val="0026763C"/>
    <w:rsid w:val="00270233"/>
    <w:rsid w:val="0027124D"/>
    <w:rsid w:val="002712F9"/>
    <w:rsid w:val="00271860"/>
    <w:rsid w:val="00271AC4"/>
    <w:rsid w:val="00272D11"/>
    <w:rsid w:val="0027361D"/>
    <w:rsid w:val="00275780"/>
    <w:rsid w:val="00276007"/>
    <w:rsid w:val="002763AD"/>
    <w:rsid w:val="002764EE"/>
    <w:rsid w:val="002770A2"/>
    <w:rsid w:val="0028140B"/>
    <w:rsid w:val="0028300E"/>
    <w:rsid w:val="002830DC"/>
    <w:rsid w:val="00283E19"/>
    <w:rsid w:val="00284FE1"/>
    <w:rsid w:val="00285579"/>
    <w:rsid w:val="00285D2F"/>
    <w:rsid w:val="00286442"/>
    <w:rsid w:val="0028672E"/>
    <w:rsid w:val="00286CC6"/>
    <w:rsid w:val="0029003B"/>
    <w:rsid w:val="002906AE"/>
    <w:rsid w:val="002909BE"/>
    <w:rsid w:val="00291745"/>
    <w:rsid w:val="00292800"/>
    <w:rsid w:val="00292CBE"/>
    <w:rsid w:val="002931AF"/>
    <w:rsid w:val="00293851"/>
    <w:rsid w:val="002955A8"/>
    <w:rsid w:val="002958D2"/>
    <w:rsid w:val="002966FB"/>
    <w:rsid w:val="00297535"/>
    <w:rsid w:val="0029793D"/>
    <w:rsid w:val="002A049D"/>
    <w:rsid w:val="002A08D5"/>
    <w:rsid w:val="002A20D1"/>
    <w:rsid w:val="002A212D"/>
    <w:rsid w:val="002A2537"/>
    <w:rsid w:val="002A2B29"/>
    <w:rsid w:val="002A4112"/>
    <w:rsid w:val="002A7162"/>
    <w:rsid w:val="002B0035"/>
    <w:rsid w:val="002B02C5"/>
    <w:rsid w:val="002B0BB8"/>
    <w:rsid w:val="002B170A"/>
    <w:rsid w:val="002B2D13"/>
    <w:rsid w:val="002B38BA"/>
    <w:rsid w:val="002B4887"/>
    <w:rsid w:val="002B4AFD"/>
    <w:rsid w:val="002B4DCB"/>
    <w:rsid w:val="002B5250"/>
    <w:rsid w:val="002B68ED"/>
    <w:rsid w:val="002B6D17"/>
    <w:rsid w:val="002B703A"/>
    <w:rsid w:val="002B7A8F"/>
    <w:rsid w:val="002C130E"/>
    <w:rsid w:val="002C165D"/>
    <w:rsid w:val="002C1D6E"/>
    <w:rsid w:val="002C46F2"/>
    <w:rsid w:val="002C4829"/>
    <w:rsid w:val="002C5422"/>
    <w:rsid w:val="002C58A3"/>
    <w:rsid w:val="002C5B83"/>
    <w:rsid w:val="002C5E66"/>
    <w:rsid w:val="002C62B8"/>
    <w:rsid w:val="002C7227"/>
    <w:rsid w:val="002C7DF8"/>
    <w:rsid w:val="002C7E51"/>
    <w:rsid w:val="002D0004"/>
    <w:rsid w:val="002D0248"/>
    <w:rsid w:val="002D256C"/>
    <w:rsid w:val="002D29E2"/>
    <w:rsid w:val="002D35AC"/>
    <w:rsid w:val="002D35CF"/>
    <w:rsid w:val="002D4240"/>
    <w:rsid w:val="002D457A"/>
    <w:rsid w:val="002E08B3"/>
    <w:rsid w:val="002E12C6"/>
    <w:rsid w:val="002E1BB9"/>
    <w:rsid w:val="002E2D89"/>
    <w:rsid w:val="002E3782"/>
    <w:rsid w:val="002E4288"/>
    <w:rsid w:val="002E5005"/>
    <w:rsid w:val="002E53FC"/>
    <w:rsid w:val="002E640D"/>
    <w:rsid w:val="002E688A"/>
    <w:rsid w:val="002F036E"/>
    <w:rsid w:val="002F15F8"/>
    <w:rsid w:val="002F1608"/>
    <w:rsid w:val="002F2563"/>
    <w:rsid w:val="002F2C99"/>
    <w:rsid w:val="002F31B6"/>
    <w:rsid w:val="002F38F6"/>
    <w:rsid w:val="002F3A45"/>
    <w:rsid w:val="002F3B90"/>
    <w:rsid w:val="002F5407"/>
    <w:rsid w:val="002F5BB3"/>
    <w:rsid w:val="002F5E50"/>
    <w:rsid w:val="002F5F2E"/>
    <w:rsid w:val="002F6D45"/>
    <w:rsid w:val="002F7D73"/>
    <w:rsid w:val="00300DBB"/>
    <w:rsid w:val="00301FA8"/>
    <w:rsid w:val="00303232"/>
    <w:rsid w:val="00305531"/>
    <w:rsid w:val="00305D7D"/>
    <w:rsid w:val="0030607F"/>
    <w:rsid w:val="00306332"/>
    <w:rsid w:val="00306B16"/>
    <w:rsid w:val="00307C10"/>
    <w:rsid w:val="0031088F"/>
    <w:rsid w:val="00311338"/>
    <w:rsid w:val="003115C8"/>
    <w:rsid w:val="00314BD1"/>
    <w:rsid w:val="0031538D"/>
    <w:rsid w:val="003155D5"/>
    <w:rsid w:val="00315858"/>
    <w:rsid w:val="003165AE"/>
    <w:rsid w:val="00316C9D"/>
    <w:rsid w:val="003172B6"/>
    <w:rsid w:val="00322C71"/>
    <w:rsid w:val="00323C5C"/>
    <w:rsid w:val="0032546F"/>
    <w:rsid w:val="003259A8"/>
    <w:rsid w:val="00325CB6"/>
    <w:rsid w:val="00325E7D"/>
    <w:rsid w:val="00325EE8"/>
    <w:rsid w:val="003274E9"/>
    <w:rsid w:val="00330860"/>
    <w:rsid w:val="003323AE"/>
    <w:rsid w:val="00332556"/>
    <w:rsid w:val="00333A46"/>
    <w:rsid w:val="00333E46"/>
    <w:rsid w:val="0033428F"/>
    <w:rsid w:val="003352AC"/>
    <w:rsid w:val="00336BF3"/>
    <w:rsid w:val="003400B7"/>
    <w:rsid w:val="003419D7"/>
    <w:rsid w:val="003423A4"/>
    <w:rsid w:val="00343CD4"/>
    <w:rsid w:val="003444E1"/>
    <w:rsid w:val="00345C9A"/>
    <w:rsid w:val="00346A7D"/>
    <w:rsid w:val="00346BB4"/>
    <w:rsid w:val="00351077"/>
    <w:rsid w:val="003511A1"/>
    <w:rsid w:val="003511A3"/>
    <w:rsid w:val="00351645"/>
    <w:rsid w:val="0035273D"/>
    <w:rsid w:val="00352EC5"/>
    <w:rsid w:val="00353FD8"/>
    <w:rsid w:val="00354BE0"/>
    <w:rsid w:val="00354C5B"/>
    <w:rsid w:val="003603AB"/>
    <w:rsid w:val="00360C41"/>
    <w:rsid w:val="003620A7"/>
    <w:rsid w:val="00362274"/>
    <w:rsid w:val="003637EB"/>
    <w:rsid w:val="003639D0"/>
    <w:rsid w:val="00363FF4"/>
    <w:rsid w:val="00364070"/>
    <w:rsid w:val="003646D0"/>
    <w:rsid w:val="00365ACA"/>
    <w:rsid w:val="00365B2B"/>
    <w:rsid w:val="00366471"/>
    <w:rsid w:val="00367055"/>
    <w:rsid w:val="00367A7B"/>
    <w:rsid w:val="00367BF0"/>
    <w:rsid w:val="00371CBF"/>
    <w:rsid w:val="00371EDB"/>
    <w:rsid w:val="0037555A"/>
    <w:rsid w:val="00375752"/>
    <w:rsid w:val="00376653"/>
    <w:rsid w:val="0038021B"/>
    <w:rsid w:val="00381377"/>
    <w:rsid w:val="00381C3A"/>
    <w:rsid w:val="00381C4C"/>
    <w:rsid w:val="00382986"/>
    <w:rsid w:val="003834AB"/>
    <w:rsid w:val="003839B8"/>
    <w:rsid w:val="00383E70"/>
    <w:rsid w:val="00384868"/>
    <w:rsid w:val="0038497B"/>
    <w:rsid w:val="00385161"/>
    <w:rsid w:val="003851E8"/>
    <w:rsid w:val="00385BDD"/>
    <w:rsid w:val="00386001"/>
    <w:rsid w:val="00386047"/>
    <w:rsid w:val="003861E6"/>
    <w:rsid w:val="00386D58"/>
    <w:rsid w:val="00387161"/>
    <w:rsid w:val="00387165"/>
    <w:rsid w:val="00387408"/>
    <w:rsid w:val="0038782B"/>
    <w:rsid w:val="003906E6"/>
    <w:rsid w:val="00391058"/>
    <w:rsid w:val="003911D8"/>
    <w:rsid w:val="003913C3"/>
    <w:rsid w:val="00392754"/>
    <w:rsid w:val="00392E31"/>
    <w:rsid w:val="00392F71"/>
    <w:rsid w:val="00394291"/>
    <w:rsid w:val="0039527C"/>
    <w:rsid w:val="00395E08"/>
    <w:rsid w:val="00395E91"/>
    <w:rsid w:val="003963FD"/>
    <w:rsid w:val="00396B11"/>
    <w:rsid w:val="00396D18"/>
    <w:rsid w:val="00397788"/>
    <w:rsid w:val="003A2192"/>
    <w:rsid w:val="003A21BA"/>
    <w:rsid w:val="003A3AA3"/>
    <w:rsid w:val="003A42B3"/>
    <w:rsid w:val="003A4668"/>
    <w:rsid w:val="003A509E"/>
    <w:rsid w:val="003A5FBF"/>
    <w:rsid w:val="003A69A0"/>
    <w:rsid w:val="003A69A9"/>
    <w:rsid w:val="003B17FD"/>
    <w:rsid w:val="003B22F6"/>
    <w:rsid w:val="003B2653"/>
    <w:rsid w:val="003B2844"/>
    <w:rsid w:val="003B2B97"/>
    <w:rsid w:val="003B2D9E"/>
    <w:rsid w:val="003B3357"/>
    <w:rsid w:val="003B3465"/>
    <w:rsid w:val="003B4541"/>
    <w:rsid w:val="003B45C3"/>
    <w:rsid w:val="003B5B48"/>
    <w:rsid w:val="003C0D89"/>
    <w:rsid w:val="003C15E1"/>
    <w:rsid w:val="003C2871"/>
    <w:rsid w:val="003C2F70"/>
    <w:rsid w:val="003C3158"/>
    <w:rsid w:val="003C4D4B"/>
    <w:rsid w:val="003C5076"/>
    <w:rsid w:val="003C556D"/>
    <w:rsid w:val="003C58E2"/>
    <w:rsid w:val="003C5BD9"/>
    <w:rsid w:val="003C5CB3"/>
    <w:rsid w:val="003C5E7A"/>
    <w:rsid w:val="003C6963"/>
    <w:rsid w:val="003D0134"/>
    <w:rsid w:val="003D0B0D"/>
    <w:rsid w:val="003D14C7"/>
    <w:rsid w:val="003D1C4E"/>
    <w:rsid w:val="003D1FED"/>
    <w:rsid w:val="003D213E"/>
    <w:rsid w:val="003D403C"/>
    <w:rsid w:val="003D4249"/>
    <w:rsid w:val="003D4253"/>
    <w:rsid w:val="003D487F"/>
    <w:rsid w:val="003D508C"/>
    <w:rsid w:val="003D50F8"/>
    <w:rsid w:val="003D6D93"/>
    <w:rsid w:val="003D6E3B"/>
    <w:rsid w:val="003D6F2C"/>
    <w:rsid w:val="003E0BD9"/>
    <w:rsid w:val="003E147B"/>
    <w:rsid w:val="003E1595"/>
    <w:rsid w:val="003E319B"/>
    <w:rsid w:val="003E461D"/>
    <w:rsid w:val="003E461E"/>
    <w:rsid w:val="003E6242"/>
    <w:rsid w:val="003E6842"/>
    <w:rsid w:val="003E783A"/>
    <w:rsid w:val="003F0860"/>
    <w:rsid w:val="003F2525"/>
    <w:rsid w:val="003F264E"/>
    <w:rsid w:val="003F349C"/>
    <w:rsid w:val="003F405E"/>
    <w:rsid w:val="003F42E4"/>
    <w:rsid w:val="003F45E8"/>
    <w:rsid w:val="003F6CE1"/>
    <w:rsid w:val="003F6DE4"/>
    <w:rsid w:val="00401A7E"/>
    <w:rsid w:val="00401B56"/>
    <w:rsid w:val="00401EAE"/>
    <w:rsid w:val="004020FA"/>
    <w:rsid w:val="00403A2C"/>
    <w:rsid w:val="00403C68"/>
    <w:rsid w:val="0040412C"/>
    <w:rsid w:val="004043D9"/>
    <w:rsid w:val="004043F8"/>
    <w:rsid w:val="00404BD3"/>
    <w:rsid w:val="0040513B"/>
    <w:rsid w:val="0040711B"/>
    <w:rsid w:val="00407DDE"/>
    <w:rsid w:val="00407FA8"/>
    <w:rsid w:val="00410AAC"/>
    <w:rsid w:val="00414487"/>
    <w:rsid w:val="00415873"/>
    <w:rsid w:val="00415C0A"/>
    <w:rsid w:val="004162EA"/>
    <w:rsid w:val="00417EDC"/>
    <w:rsid w:val="0042071F"/>
    <w:rsid w:val="00422D09"/>
    <w:rsid w:val="0042462D"/>
    <w:rsid w:val="004253B1"/>
    <w:rsid w:val="00425539"/>
    <w:rsid w:val="00425D0C"/>
    <w:rsid w:val="00425E84"/>
    <w:rsid w:val="0042664F"/>
    <w:rsid w:val="00427632"/>
    <w:rsid w:val="00430779"/>
    <w:rsid w:val="00430F7C"/>
    <w:rsid w:val="00431831"/>
    <w:rsid w:val="00431B7F"/>
    <w:rsid w:val="00431C93"/>
    <w:rsid w:val="00431CA6"/>
    <w:rsid w:val="00432C82"/>
    <w:rsid w:val="00432F59"/>
    <w:rsid w:val="004334EC"/>
    <w:rsid w:val="00433F6C"/>
    <w:rsid w:val="00435327"/>
    <w:rsid w:val="00435AFD"/>
    <w:rsid w:val="004364DF"/>
    <w:rsid w:val="0043654A"/>
    <w:rsid w:val="0043770D"/>
    <w:rsid w:val="00440186"/>
    <w:rsid w:val="004430D8"/>
    <w:rsid w:val="004444E6"/>
    <w:rsid w:val="004456C6"/>
    <w:rsid w:val="00445998"/>
    <w:rsid w:val="004463A7"/>
    <w:rsid w:val="00447ABE"/>
    <w:rsid w:val="00447ED1"/>
    <w:rsid w:val="004502DB"/>
    <w:rsid w:val="004515C2"/>
    <w:rsid w:val="004518ED"/>
    <w:rsid w:val="00452384"/>
    <w:rsid w:val="00452636"/>
    <w:rsid w:val="004529FE"/>
    <w:rsid w:val="00453D3A"/>
    <w:rsid w:val="00455209"/>
    <w:rsid w:val="00455765"/>
    <w:rsid w:val="00455C2A"/>
    <w:rsid w:val="00456FED"/>
    <w:rsid w:val="004572F9"/>
    <w:rsid w:val="004579E1"/>
    <w:rsid w:val="004579EA"/>
    <w:rsid w:val="0046057F"/>
    <w:rsid w:val="00461D29"/>
    <w:rsid w:val="0046320D"/>
    <w:rsid w:val="004636DB"/>
    <w:rsid w:val="00463F16"/>
    <w:rsid w:val="00465042"/>
    <w:rsid w:val="00465049"/>
    <w:rsid w:val="00466C76"/>
    <w:rsid w:val="004675CC"/>
    <w:rsid w:val="00470069"/>
    <w:rsid w:val="004703CD"/>
    <w:rsid w:val="00470754"/>
    <w:rsid w:val="00470994"/>
    <w:rsid w:val="0047127F"/>
    <w:rsid w:val="00471683"/>
    <w:rsid w:val="00471693"/>
    <w:rsid w:val="00471D21"/>
    <w:rsid w:val="00472BA3"/>
    <w:rsid w:val="00474BE0"/>
    <w:rsid w:val="00474E1C"/>
    <w:rsid w:val="0047648F"/>
    <w:rsid w:val="00476F01"/>
    <w:rsid w:val="00477919"/>
    <w:rsid w:val="00477D9B"/>
    <w:rsid w:val="00480257"/>
    <w:rsid w:val="00480D3D"/>
    <w:rsid w:val="00481D26"/>
    <w:rsid w:val="004830F5"/>
    <w:rsid w:val="00485B74"/>
    <w:rsid w:val="00486CDC"/>
    <w:rsid w:val="004873BF"/>
    <w:rsid w:val="004874DA"/>
    <w:rsid w:val="00487717"/>
    <w:rsid w:val="00487D7B"/>
    <w:rsid w:val="004902A4"/>
    <w:rsid w:val="00490FDD"/>
    <w:rsid w:val="00491A3F"/>
    <w:rsid w:val="00491CA5"/>
    <w:rsid w:val="004938B3"/>
    <w:rsid w:val="00493EF0"/>
    <w:rsid w:val="00494C09"/>
    <w:rsid w:val="004952E9"/>
    <w:rsid w:val="0049572B"/>
    <w:rsid w:val="00496449"/>
    <w:rsid w:val="00497789"/>
    <w:rsid w:val="004A02DC"/>
    <w:rsid w:val="004A0D29"/>
    <w:rsid w:val="004A1CD9"/>
    <w:rsid w:val="004A28D2"/>
    <w:rsid w:val="004A399D"/>
    <w:rsid w:val="004A3B5D"/>
    <w:rsid w:val="004A3EE9"/>
    <w:rsid w:val="004A3F88"/>
    <w:rsid w:val="004A51D2"/>
    <w:rsid w:val="004A642F"/>
    <w:rsid w:val="004A6E14"/>
    <w:rsid w:val="004A6FD1"/>
    <w:rsid w:val="004A79BB"/>
    <w:rsid w:val="004A7C4E"/>
    <w:rsid w:val="004B027C"/>
    <w:rsid w:val="004B0ECF"/>
    <w:rsid w:val="004B1097"/>
    <w:rsid w:val="004B262F"/>
    <w:rsid w:val="004B2CAC"/>
    <w:rsid w:val="004B3DC2"/>
    <w:rsid w:val="004B40D0"/>
    <w:rsid w:val="004B4FA5"/>
    <w:rsid w:val="004B6362"/>
    <w:rsid w:val="004B657A"/>
    <w:rsid w:val="004B7318"/>
    <w:rsid w:val="004C35B7"/>
    <w:rsid w:val="004C3D04"/>
    <w:rsid w:val="004C3FA0"/>
    <w:rsid w:val="004C4EE8"/>
    <w:rsid w:val="004C5D0F"/>
    <w:rsid w:val="004C6A39"/>
    <w:rsid w:val="004C72D7"/>
    <w:rsid w:val="004C75C6"/>
    <w:rsid w:val="004D05B8"/>
    <w:rsid w:val="004D07AC"/>
    <w:rsid w:val="004D186E"/>
    <w:rsid w:val="004D187D"/>
    <w:rsid w:val="004D1C7E"/>
    <w:rsid w:val="004D2358"/>
    <w:rsid w:val="004D26E2"/>
    <w:rsid w:val="004D2855"/>
    <w:rsid w:val="004D2E57"/>
    <w:rsid w:val="004D39C7"/>
    <w:rsid w:val="004D437E"/>
    <w:rsid w:val="004D538A"/>
    <w:rsid w:val="004D5A3D"/>
    <w:rsid w:val="004D6C3D"/>
    <w:rsid w:val="004D74B7"/>
    <w:rsid w:val="004D7551"/>
    <w:rsid w:val="004E06EA"/>
    <w:rsid w:val="004E0ABB"/>
    <w:rsid w:val="004E2E96"/>
    <w:rsid w:val="004E3C28"/>
    <w:rsid w:val="004E5143"/>
    <w:rsid w:val="004E559C"/>
    <w:rsid w:val="004E576C"/>
    <w:rsid w:val="004E6454"/>
    <w:rsid w:val="004E6B42"/>
    <w:rsid w:val="004E7720"/>
    <w:rsid w:val="004F02A3"/>
    <w:rsid w:val="004F1D75"/>
    <w:rsid w:val="004F29B5"/>
    <w:rsid w:val="004F2EB0"/>
    <w:rsid w:val="004F2EE9"/>
    <w:rsid w:val="004F44FA"/>
    <w:rsid w:val="004F4A62"/>
    <w:rsid w:val="004F5109"/>
    <w:rsid w:val="004F6044"/>
    <w:rsid w:val="004F6609"/>
    <w:rsid w:val="004F7EFA"/>
    <w:rsid w:val="00500CE8"/>
    <w:rsid w:val="00500DA7"/>
    <w:rsid w:val="00500E7E"/>
    <w:rsid w:val="00502B70"/>
    <w:rsid w:val="00503054"/>
    <w:rsid w:val="0050345B"/>
    <w:rsid w:val="00504026"/>
    <w:rsid w:val="00504876"/>
    <w:rsid w:val="00504ECF"/>
    <w:rsid w:val="0050583F"/>
    <w:rsid w:val="00505D34"/>
    <w:rsid w:val="005061DC"/>
    <w:rsid w:val="00506AA3"/>
    <w:rsid w:val="00506B9B"/>
    <w:rsid w:val="0050735B"/>
    <w:rsid w:val="00507532"/>
    <w:rsid w:val="00510091"/>
    <w:rsid w:val="00510C67"/>
    <w:rsid w:val="00511BBA"/>
    <w:rsid w:val="00512159"/>
    <w:rsid w:val="005127D3"/>
    <w:rsid w:val="0051430D"/>
    <w:rsid w:val="00514765"/>
    <w:rsid w:val="0051618F"/>
    <w:rsid w:val="005163A5"/>
    <w:rsid w:val="00523250"/>
    <w:rsid w:val="00524DEC"/>
    <w:rsid w:val="00525F45"/>
    <w:rsid w:val="00526032"/>
    <w:rsid w:val="0053074F"/>
    <w:rsid w:val="005323FD"/>
    <w:rsid w:val="00535BC5"/>
    <w:rsid w:val="005364AB"/>
    <w:rsid w:val="005368B5"/>
    <w:rsid w:val="00537C4E"/>
    <w:rsid w:val="00537E4D"/>
    <w:rsid w:val="00540442"/>
    <w:rsid w:val="00540D39"/>
    <w:rsid w:val="005415D8"/>
    <w:rsid w:val="00544174"/>
    <w:rsid w:val="00545836"/>
    <w:rsid w:val="00545D09"/>
    <w:rsid w:val="005461E5"/>
    <w:rsid w:val="00546664"/>
    <w:rsid w:val="00547170"/>
    <w:rsid w:val="00547BE2"/>
    <w:rsid w:val="005511CD"/>
    <w:rsid w:val="005517C9"/>
    <w:rsid w:val="00551A5C"/>
    <w:rsid w:val="00551FA7"/>
    <w:rsid w:val="00555925"/>
    <w:rsid w:val="00555EDC"/>
    <w:rsid w:val="00556A95"/>
    <w:rsid w:val="00556DD8"/>
    <w:rsid w:val="0055792C"/>
    <w:rsid w:val="00557990"/>
    <w:rsid w:val="00560A7A"/>
    <w:rsid w:val="00561B2A"/>
    <w:rsid w:val="00562DCE"/>
    <w:rsid w:val="00563E7A"/>
    <w:rsid w:val="00565547"/>
    <w:rsid w:val="00567672"/>
    <w:rsid w:val="00572795"/>
    <w:rsid w:val="00574765"/>
    <w:rsid w:val="005757FC"/>
    <w:rsid w:val="00575BC1"/>
    <w:rsid w:val="0057666F"/>
    <w:rsid w:val="005775BB"/>
    <w:rsid w:val="005779DE"/>
    <w:rsid w:val="00577BFC"/>
    <w:rsid w:val="00580837"/>
    <w:rsid w:val="00581290"/>
    <w:rsid w:val="00581319"/>
    <w:rsid w:val="00584006"/>
    <w:rsid w:val="0058430D"/>
    <w:rsid w:val="0058458D"/>
    <w:rsid w:val="005847A9"/>
    <w:rsid w:val="005851CE"/>
    <w:rsid w:val="00585552"/>
    <w:rsid w:val="00586513"/>
    <w:rsid w:val="00586C02"/>
    <w:rsid w:val="00587284"/>
    <w:rsid w:val="00587510"/>
    <w:rsid w:val="005906D0"/>
    <w:rsid w:val="00591A81"/>
    <w:rsid w:val="00592AEF"/>
    <w:rsid w:val="00592D6C"/>
    <w:rsid w:val="00593AB6"/>
    <w:rsid w:val="005942B1"/>
    <w:rsid w:val="005960FA"/>
    <w:rsid w:val="00596460"/>
    <w:rsid w:val="00597176"/>
    <w:rsid w:val="005A1953"/>
    <w:rsid w:val="005A1ADA"/>
    <w:rsid w:val="005A271C"/>
    <w:rsid w:val="005A540B"/>
    <w:rsid w:val="005A557A"/>
    <w:rsid w:val="005A635C"/>
    <w:rsid w:val="005A64FB"/>
    <w:rsid w:val="005A6CAF"/>
    <w:rsid w:val="005B0C3B"/>
    <w:rsid w:val="005B1623"/>
    <w:rsid w:val="005B2981"/>
    <w:rsid w:val="005B30F7"/>
    <w:rsid w:val="005B3729"/>
    <w:rsid w:val="005B425E"/>
    <w:rsid w:val="005B652F"/>
    <w:rsid w:val="005B6898"/>
    <w:rsid w:val="005B6DD0"/>
    <w:rsid w:val="005B7F0A"/>
    <w:rsid w:val="005C2603"/>
    <w:rsid w:val="005C2872"/>
    <w:rsid w:val="005C29D0"/>
    <w:rsid w:val="005C2FEF"/>
    <w:rsid w:val="005C4098"/>
    <w:rsid w:val="005C4BBB"/>
    <w:rsid w:val="005C526A"/>
    <w:rsid w:val="005C5D6E"/>
    <w:rsid w:val="005D0DEC"/>
    <w:rsid w:val="005D34F0"/>
    <w:rsid w:val="005D3B74"/>
    <w:rsid w:val="005D6638"/>
    <w:rsid w:val="005D69DC"/>
    <w:rsid w:val="005D7C22"/>
    <w:rsid w:val="005E08D9"/>
    <w:rsid w:val="005E09A1"/>
    <w:rsid w:val="005E0C44"/>
    <w:rsid w:val="005E4982"/>
    <w:rsid w:val="005E58FE"/>
    <w:rsid w:val="005E6506"/>
    <w:rsid w:val="005E6507"/>
    <w:rsid w:val="005E70F6"/>
    <w:rsid w:val="005E77EF"/>
    <w:rsid w:val="005E792B"/>
    <w:rsid w:val="005E795D"/>
    <w:rsid w:val="005F0519"/>
    <w:rsid w:val="005F24D2"/>
    <w:rsid w:val="005F3E62"/>
    <w:rsid w:val="005F4FF7"/>
    <w:rsid w:val="005F534C"/>
    <w:rsid w:val="005F5A0F"/>
    <w:rsid w:val="005F758C"/>
    <w:rsid w:val="00600BDD"/>
    <w:rsid w:val="00600DAC"/>
    <w:rsid w:val="00601132"/>
    <w:rsid w:val="0060209D"/>
    <w:rsid w:val="00602C8A"/>
    <w:rsid w:val="00602FB2"/>
    <w:rsid w:val="00603494"/>
    <w:rsid w:val="00603671"/>
    <w:rsid w:val="00603E2D"/>
    <w:rsid w:val="00604383"/>
    <w:rsid w:val="00604797"/>
    <w:rsid w:val="00604FF9"/>
    <w:rsid w:val="00605197"/>
    <w:rsid w:val="0060595F"/>
    <w:rsid w:val="00606607"/>
    <w:rsid w:val="006066BE"/>
    <w:rsid w:val="00606D09"/>
    <w:rsid w:val="0061273E"/>
    <w:rsid w:val="00612916"/>
    <w:rsid w:val="00613FA6"/>
    <w:rsid w:val="0061498D"/>
    <w:rsid w:val="00616F8C"/>
    <w:rsid w:val="00622D3B"/>
    <w:rsid w:val="00623CCC"/>
    <w:rsid w:val="00625028"/>
    <w:rsid w:val="006255EA"/>
    <w:rsid w:val="00625FF7"/>
    <w:rsid w:val="00626554"/>
    <w:rsid w:val="00626AFB"/>
    <w:rsid w:val="006274B7"/>
    <w:rsid w:val="0063067E"/>
    <w:rsid w:val="00631B7A"/>
    <w:rsid w:val="00633982"/>
    <w:rsid w:val="00634157"/>
    <w:rsid w:val="00634A2C"/>
    <w:rsid w:val="00634E24"/>
    <w:rsid w:val="00634E3F"/>
    <w:rsid w:val="006367E5"/>
    <w:rsid w:val="00641CE1"/>
    <w:rsid w:val="00643189"/>
    <w:rsid w:val="00643F7C"/>
    <w:rsid w:val="00644677"/>
    <w:rsid w:val="00644D3A"/>
    <w:rsid w:val="00646393"/>
    <w:rsid w:val="00646CA5"/>
    <w:rsid w:val="006478BB"/>
    <w:rsid w:val="00647FFE"/>
    <w:rsid w:val="00650D16"/>
    <w:rsid w:val="006511FC"/>
    <w:rsid w:val="00652B53"/>
    <w:rsid w:val="00653796"/>
    <w:rsid w:val="00653B6F"/>
    <w:rsid w:val="00654540"/>
    <w:rsid w:val="00656FBE"/>
    <w:rsid w:val="00657A56"/>
    <w:rsid w:val="0066003E"/>
    <w:rsid w:val="00660691"/>
    <w:rsid w:val="0066336F"/>
    <w:rsid w:val="00663894"/>
    <w:rsid w:val="00663E97"/>
    <w:rsid w:val="00663EF8"/>
    <w:rsid w:val="00664089"/>
    <w:rsid w:val="006647D6"/>
    <w:rsid w:val="00664A14"/>
    <w:rsid w:val="00665581"/>
    <w:rsid w:val="006656F8"/>
    <w:rsid w:val="006665CE"/>
    <w:rsid w:val="0066707E"/>
    <w:rsid w:val="00667568"/>
    <w:rsid w:val="00667C9D"/>
    <w:rsid w:val="00670C40"/>
    <w:rsid w:val="006713B0"/>
    <w:rsid w:val="00671655"/>
    <w:rsid w:val="0067408F"/>
    <w:rsid w:val="00675931"/>
    <w:rsid w:val="00675B2C"/>
    <w:rsid w:val="00676172"/>
    <w:rsid w:val="0067690A"/>
    <w:rsid w:val="00682A77"/>
    <w:rsid w:val="00683879"/>
    <w:rsid w:val="006855CF"/>
    <w:rsid w:val="00685E53"/>
    <w:rsid w:val="00686D42"/>
    <w:rsid w:val="006878F2"/>
    <w:rsid w:val="00687BF5"/>
    <w:rsid w:val="00690D76"/>
    <w:rsid w:val="00691075"/>
    <w:rsid w:val="00691515"/>
    <w:rsid w:val="00692B49"/>
    <w:rsid w:val="0069395B"/>
    <w:rsid w:val="00694BEE"/>
    <w:rsid w:val="006966B1"/>
    <w:rsid w:val="006A0648"/>
    <w:rsid w:val="006A139B"/>
    <w:rsid w:val="006A17A3"/>
    <w:rsid w:val="006A2E1A"/>
    <w:rsid w:val="006A2FA8"/>
    <w:rsid w:val="006A32D6"/>
    <w:rsid w:val="006A3786"/>
    <w:rsid w:val="006A42BF"/>
    <w:rsid w:val="006A4461"/>
    <w:rsid w:val="006A50F5"/>
    <w:rsid w:val="006A5337"/>
    <w:rsid w:val="006A6AA1"/>
    <w:rsid w:val="006A71F3"/>
    <w:rsid w:val="006A7382"/>
    <w:rsid w:val="006B083D"/>
    <w:rsid w:val="006B19E8"/>
    <w:rsid w:val="006B2081"/>
    <w:rsid w:val="006B2086"/>
    <w:rsid w:val="006B246E"/>
    <w:rsid w:val="006B3416"/>
    <w:rsid w:val="006B55D4"/>
    <w:rsid w:val="006B5C46"/>
    <w:rsid w:val="006B5F25"/>
    <w:rsid w:val="006B600D"/>
    <w:rsid w:val="006B6DBD"/>
    <w:rsid w:val="006C1B9F"/>
    <w:rsid w:val="006C3775"/>
    <w:rsid w:val="006C4E4F"/>
    <w:rsid w:val="006C4FEF"/>
    <w:rsid w:val="006C63D8"/>
    <w:rsid w:val="006C7CE7"/>
    <w:rsid w:val="006D17E0"/>
    <w:rsid w:val="006D20E2"/>
    <w:rsid w:val="006D21B2"/>
    <w:rsid w:val="006D59BE"/>
    <w:rsid w:val="006D5CFA"/>
    <w:rsid w:val="006D6380"/>
    <w:rsid w:val="006D7BD1"/>
    <w:rsid w:val="006E01A2"/>
    <w:rsid w:val="006E09CE"/>
    <w:rsid w:val="006E0B4F"/>
    <w:rsid w:val="006E1D50"/>
    <w:rsid w:val="006E1FD4"/>
    <w:rsid w:val="006E6BC7"/>
    <w:rsid w:val="006E7308"/>
    <w:rsid w:val="006E799C"/>
    <w:rsid w:val="006F05C8"/>
    <w:rsid w:val="006F0854"/>
    <w:rsid w:val="006F0C0C"/>
    <w:rsid w:val="006F1D48"/>
    <w:rsid w:val="006F2E5E"/>
    <w:rsid w:val="006F306B"/>
    <w:rsid w:val="006F595A"/>
    <w:rsid w:val="006F5A44"/>
    <w:rsid w:val="006F62A7"/>
    <w:rsid w:val="006F69DE"/>
    <w:rsid w:val="006F6C78"/>
    <w:rsid w:val="006F7D43"/>
    <w:rsid w:val="007004EB"/>
    <w:rsid w:val="007005A3"/>
    <w:rsid w:val="00700A5E"/>
    <w:rsid w:val="00701932"/>
    <w:rsid w:val="00703125"/>
    <w:rsid w:val="007032B7"/>
    <w:rsid w:val="00703F87"/>
    <w:rsid w:val="00705124"/>
    <w:rsid w:val="007066BE"/>
    <w:rsid w:val="00707171"/>
    <w:rsid w:val="007100B6"/>
    <w:rsid w:val="007108B2"/>
    <w:rsid w:val="00710B01"/>
    <w:rsid w:val="00710B83"/>
    <w:rsid w:val="007112B5"/>
    <w:rsid w:val="007128C7"/>
    <w:rsid w:val="00714D31"/>
    <w:rsid w:val="00714F53"/>
    <w:rsid w:val="00715C21"/>
    <w:rsid w:val="007166A0"/>
    <w:rsid w:val="00716E99"/>
    <w:rsid w:val="00717B82"/>
    <w:rsid w:val="00717F03"/>
    <w:rsid w:val="00720D41"/>
    <w:rsid w:val="00721102"/>
    <w:rsid w:val="0072191A"/>
    <w:rsid w:val="00722AED"/>
    <w:rsid w:val="0072309E"/>
    <w:rsid w:val="00723343"/>
    <w:rsid w:val="00724173"/>
    <w:rsid w:val="007253E2"/>
    <w:rsid w:val="007263F5"/>
    <w:rsid w:val="0072686A"/>
    <w:rsid w:val="007272BC"/>
    <w:rsid w:val="007276D5"/>
    <w:rsid w:val="00730B6F"/>
    <w:rsid w:val="00731DCE"/>
    <w:rsid w:val="00732BE4"/>
    <w:rsid w:val="00732F83"/>
    <w:rsid w:val="00733AA5"/>
    <w:rsid w:val="00734894"/>
    <w:rsid w:val="00735178"/>
    <w:rsid w:val="00735622"/>
    <w:rsid w:val="00736C17"/>
    <w:rsid w:val="0073763C"/>
    <w:rsid w:val="00737AA1"/>
    <w:rsid w:val="00742914"/>
    <w:rsid w:val="0074304C"/>
    <w:rsid w:val="00743D99"/>
    <w:rsid w:val="00745195"/>
    <w:rsid w:val="00745351"/>
    <w:rsid w:val="0074547F"/>
    <w:rsid w:val="007472E6"/>
    <w:rsid w:val="00750305"/>
    <w:rsid w:val="0075113E"/>
    <w:rsid w:val="00751842"/>
    <w:rsid w:val="007519D3"/>
    <w:rsid w:val="00753476"/>
    <w:rsid w:val="00753A71"/>
    <w:rsid w:val="0075428D"/>
    <w:rsid w:val="00755074"/>
    <w:rsid w:val="00755B75"/>
    <w:rsid w:val="00756027"/>
    <w:rsid w:val="00756527"/>
    <w:rsid w:val="00757C52"/>
    <w:rsid w:val="00757E7B"/>
    <w:rsid w:val="007611B1"/>
    <w:rsid w:val="00761298"/>
    <w:rsid w:val="00761AE2"/>
    <w:rsid w:val="00762592"/>
    <w:rsid w:val="0076303D"/>
    <w:rsid w:val="00763787"/>
    <w:rsid w:val="00764146"/>
    <w:rsid w:val="00766CD9"/>
    <w:rsid w:val="00767F01"/>
    <w:rsid w:val="0077345E"/>
    <w:rsid w:val="00774054"/>
    <w:rsid w:val="007746E4"/>
    <w:rsid w:val="007750A9"/>
    <w:rsid w:val="007752C9"/>
    <w:rsid w:val="007763AE"/>
    <w:rsid w:val="00780C55"/>
    <w:rsid w:val="00781445"/>
    <w:rsid w:val="0078191F"/>
    <w:rsid w:val="007821FE"/>
    <w:rsid w:val="00782DD1"/>
    <w:rsid w:val="0078699C"/>
    <w:rsid w:val="007876F9"/>
    <w:rsid w:val="007879E0"/>
    <w:rsid w:val="00787D00"/>
    <w:rsid w:val="00790AF3"/>
    <w:rsid w:val="007919E7"/>
    <w:rsid w:val="007922AF"/>
    <w:rsid w:val="007925CF"/>
    <w:rsid w:val="00792AEC"/>
    <w:rsid w:val="00794396"/>
    <w:rsid w:val="00794665"/>
    <w:rsid w:val="007946A4"/>
    <w:rsid w:val="00794D15"/>
    <w:rsid w:val="00795F87"/>
    <w:rsid w:val="007973A2"/>
    <w:rsid w:val="007977F9"/>
    <w:rsid w:val="007A03F5"/>
    <w:rsid w:val="007A048C"/>
    <w:rsid w:val="007A18F5"/>
    <w:rsid w:val="007A1987"/>
    <w:rsid w:val="007A1C95"/>
    <w:rsid w:val="007A1D01"/>
    <w:rsid w:val="007A24AA"/>
    <w:rsid w:val="007A3D5F"/>
    <w:rsid w:val="007A3EDA"/>
    <w:rsid w:val="007A569B"/>
    <w:rsid w:val="007A641B"/>
    <w:rsid w:val="007B1356"/>
    <w:rsid w:val="007B1D04"/>
    <w:rsid w:val="007B266A"/>
    <w:rsid w:val="007B3A7D"/>
    <w:rsid w:val="007B4F02"/>
    <w:rsid w:val="007B6A96"/>
    <w:rsid w:val="007C1D3A"/>
    <w:rsid w:val="007C2255"/>
    <w:rsid w:val="007C4987"/>
    <w:rsid w:val="007C4F80"/>
    <w:rsid w:val="007C6465"/>
    <w:rsid w:val="007C68CD"/>
    <w:rsid w:val="007C72A4"/>
    <w:rsid w:val="007C7AF5"/>
    <w:rsid w:val="007D038C"/>
    <w:rsid w:val="007D1052"/>
    <w:rsid w:val="007D1858"/>
    <w:rsid w:val="007D2420"/>
    <w:rsid w:val="007D6CCA"/>
    <w:rsid w:val="007D7C5D"/>
    <w:rsid w:val="007E258D"/>
    <w:rsid w:val="007E51FB"/>
    <w:rsid w:val="007E5AA5"/>
    <w:rsid w:val="007E6039"/>
    <w:rsid w:val="007E65F9"/>
    <w:rsid w:val="007E6A0B"/>
    <w:rsid w:val="007E7E35"/>
    <w:rsid w:val="007F10B8"/>
    <w:rsid w:val="007F191C"/>
    <w:rsid w:val="007F2158"/>
    <w:rsid w:val="007F29C5"/>
    <w:rsid w:val="007F30BC"/>
    <w:rsid w:val="007F3BC8"/>
    <w:rsid w:val="007F4B4B"/>
    <w:rsid w:val="007F4ED9"/>
    <w:rsid w:val="007F565E"/>
    <w:rsid w:val="007F6AEF"/>
    <w:rsid w:val="00800A7D"/>
    <w:rsid w:val="00800ADA"/>
    <w:rsid w:val="008015D1"/>
    <w:rsid w:val="0080215F"/>
    <w:rsid w:val="00802A91"/>
    <w:rsid w:val="008041D6"/>
    <w:rsid w:val="00804731"/>
    <w:rsid w:val="00804BB8"/>
    <w:rsid w:val="00805110"/>
    <w:rsid w:val="00806046"/>
    <w:rsid w:val="008073D4"/>
    <w:rsid w:val="00807E70"/>
    <w:rsid w:val="0081346F"/>
    <w:rsid w:val="008134BA"/>
    <w:rsid w:val="008134EF"/>
    <w:rsid w:val="008146BF"/>
    <w:rsid w:val="008151F6"/>
    <w:rsid w:val="00815BF5"/>
    <w:rsid w:val="008171C6"/>
    <w:rsid w:val="00820998"/>
    <w:rsid w:val="00820CCB"/>
    <w:rsid w:val="00822210"/>
    <w:rsid w:val="00822B0A"/>
    <w:rsid w:val="00823134"/>
    <w:rsid w:val="0082489D"/>
    <w:rsid w:val="008253B6"/>
    <w:rsid w:val="008253D2"/>
    <w:rsid w:val="0082571E"/>
    <w:rsid w:val="00825C47"/>
    <w:rsid w:val="00825C6B"/>
    <w:rsid w:val="00826899"/>
    <w:rsid w:val="008270B1"/>
    <w:rsid w:val="00827745"/>
    <w:rsid w:val="00830F54"/>
    <w:rsid w:val="00832B1B"/>
    <w:rsid w:val="00832F2F"/>
    <w:rsid w:val="008330EA"/>
    <w:rsid w:val="00833644"/>
    <w:rsid w:val="008346DD"/>
    <w:rsid w:val="00834D44"/>
    <w:rsid w:val="00835A8E"/>
    <w:rsid w:val="00835CAF"/>
    <w:rsid w:val="008365E7"/>
    <w:rsid w:val="008366FC"/>
    <w:rsid w:val="00836BCC"/>
    <w:rsid w:val="00837A20"/>
    <w:rsid w:val="00837DF0"/>
    <w:rsid w:val="00841127"/>
    <w:rsid w:val="00841D57"/>
    <w:rsid w:val="0084249E"/>
    <w:rsid w:val="00843EE9"/>
    <w:rsid w:val="00844D52"/>
    <w:rsid w:val="00844DA1"/>
    <w:rsid w:val="00845966"/>
    <w:rsid w:val="0084658A"/>
    <w:rsid w:val="008466FF"/>
    <w:rsid w:val="0084726D"/>
    <w:rsid w:val="00847B83"/>
    <w:rsid w:val="008506A0"/>
    <w:rsid w:val="008507E3"/>
    <w:rsid w:val="00851A13"/>
    <w:rsid w:val="008524D6"/>
    <w:rsid w:val="00852E93"/>
    <w:rsid w:val="00853B47"/>
    <w:rsid w:val="0085466D"/>
    <w:rsid w:val="0085476B"/>
    <w:rsid w:val="00857A11"/>
    <w:rsid w:val="00857A24"/>
    <w:rsid w:val="00862A04"/>
    <w:rsid w:val="00863146"/>
    <w:rsid w:val="0086384C"/>
    <w:rsid w:val="008658FD"/>
    <w:rsid w:val="0086603B"/>
    <w:rsid w:val="00867CE1"/>
    <w:rsid w:val="00871355"/>
    <w:rsid w:val="00872971"/>
    <w:rsid w:val="00873253"/>
    <w:rsid w:val="008738B7"/>
    <w:rsid w:val="008746B5"/>
    <w:rsid w:val="00874A69"/>
    <w:rsid w:val="00875D79"/>
    <w:rsid w:val="00876190"/>
    <w:rsid w:val="00876EC7"/>
    <w:rsid w:val="00876F36"/>
    <w:rsid w:val="00880BA6"/>
    <w:rsid w:val="008812CC"/>
    <w:rsid w:val="00882111"/>
    <w:rsid w:val="00883E15"/>
    <w:rsid w:val="0088445E"/>
    <w:rsid w:val="00884E93"/>
    <w:rsid w:val="00885B3F"/>
    <w:rsid w:val="00886906"/>
    <w:rsid w:val="008900B0"/>
    <w:rsid w:val="0089079B"/>
    <w:rsid w:val="00891871"/>
    <w:rsid w:val="00891E78"/>
    <w:rsid w:val="008921E7"/>
    <w:rsid w:val="008945D6"/>
    <w:rsid w:val="00894637"/>
    <w:rsid w:val="0089468D"/>
    <w:rsid w:val="008946F7"/>
    <w:rsid w:val="0089567C"/>
    <w:rsid w:val="00895AC2"/>
    <w:rsid w:val="00895DD4"/>
    <w:rsid w:val="008970EF"/>
    <w:rsid w:val="00897129"/>
    <w:rsid w:val="008A089E"/>
    <w:rsid w:val="008A1B19"/>
    <w:rsid w:val="008A215F"/>
    <w:rsid w:val="008A2535"/>
    <w:rsid w:val="008A2585"/>
    <w:rsid w:val="008A271C"/>
    <w:rsid w:val="008A3477"/>
    <w:rsid w:val="008A3631"/>
    <w:rsid w:val="008A3657"/>
    <w:rsid w:val="008A3BB5"/>
    <w:rsid w:val="008A6951"/>
    <w:rsid w:val="008A6EB3"/>
    <w:rsid w:val="008A7E20"/>
    <w:rsid w:val="008B1AFF"/>
    <w:rsid w:val="008B341C"/>
    <w:rsid w:val="008B36E3"/>
    <w:rsid w:val="008B6E47"/>
    <w:rsid w:val="008C0B3E"/>
    <w:rsid w:val="008C10A5"/>
    <w:rsid w:val="008C1BAE"/>
    <w:rsid w:val="008C2372"/>
    <w:rsid w:val="008C239D"/>
    <w:rsid w:val="008C2A41"/>
    <w:rsid w:val="008C4E2B"/>
    <w:rsid w:val="008C5EDF"/>
    <w:rsid w:val="008C6167"/>
    <w:rsid w:val="008C689D"/>
    <w:rsid w:val="008C6C87"/>
    <w:rsid w:val="008D316A"/>
    <w:rsid w:val="008D41E6"/>
    <w:rsid w:val="008D5615"/>
    <w:rsid w:val="008D5FE1"/>
    <w:rsid w:val="008D602B"/>
    <w:rsid w:val="008D6729"/>
    <w:rsid w:val="008D7CA5"/>
    <w:rsid w:val="008E0208"/>
    <w:rsid w:val="008E0813"/>
    <w:rsid w:val="008E0CD0"/>
    <w:rsid w:val="008E0D40"/>
    <w:rsid w:val="008E11BA"/>
    <w:rsid w:val="008E14D2"/>
    <w:rsid w:val="008E1519"/>
    <w:rsid w:val="008E165A"/>
    <w:rsid w:val="008E2AB7"/>
    <w:rsid w:val="008E5339"/>
    <w:rsid w:val="008E58B1"/>
    <w:rsid w:val="008E6381"/>
    <w:rsid w:val="008E6D2C"/>
    <w:rsid w:val="008E7230"/>
    <w:rsid w:val="008E7DEB"/>
    <w:rsid w:val="008F2079"/>
    <w:rsid w:val="008F32CE"/>
    <w:rsid w:val="008F34CC"/>
    <w:rsid w:val="008F4343"/>
    <w:rsid w:val="008F5284"/>
    <w:rsid w:val="008F6159"/>
    <w:rsid w:val="008F6C44"/>
    <w:rsid w:val="008F78F7"/>
    <w:rsid w:val="008F7CEE"/>
    <w:rsid w:val="009008D7"/>
    <w:rsid w:val="00900978"/>
    <w:rsid w:val="00900F0B"/>
    <w:rsid w:val="009018C3"/>
    <w:rsid w:val="00903759"/>
    <w:rsid w:val="009043DD"/>
    <w:rsid w:val="00905330"/>
    <w:rsid w:val="00905AFA"/>
    <w:rsid w:val="00905EC8"/>
    <w:rsid w:val="0090608B"/>
    <w:rsid w:val="009065B0"/>
    <w:rsid w:val="00906F6E"/>
    <w:rsid w:val="00911C6B"/>
    <w:rsid w:val="0091239F"/>
    <w:rsid w:val="009136C5"/>
    <w:rsid w:val="00914799"/>
    <w:rsid w:val="00916128"/>
    <w:rsid w:val="00917343"/>
    <w:rsid w:val="009176AD"/>
    <w:rsid w:val="00917E2E"/>
    <w:rsid w:val="00921C20"/>
    <w:rsid w:val="00924EB0"/>
    <w:rsid w:val="009260D0"/>
    <w:rsid w:val="0092758D"/>
    <w:rsid w:val="00927F1A"/>
    <w:rsid w:val="0093000F"/>
    <w:rsid w:val="009307B5"/>
    <w:rsid w:val="00931EB1"/>
    <w:rsid w:val="00932076"/>
    <w:rsid w:val="0093294E"/>
    <w:rsid w:val="009342D6"/>
    <w:rsid w:val="00934E62"/>
    <w:rsid w:val="0093589B"/>
    <w:rsid w:val="009358C6"/>
    <w:rsid w:val="00936219"/>
    <w:rsid w:val="00936EEB"/>
    <w:rsid w:val="00937C21"/>
    <w:rsid w:val="00941760"/>
    <w:rsid w:val="0094187F"/>
    <w:rsid w:val="00941F23"/>
    <w:rsid w:val="00941F34"/>
    <w:rsid w:val="009457BC"/>
    <w:rsid w:val="00946176"/>
    <w:rsid w:val="009461D5"/>
    <w:rsid w:val="00946BFB"/>
    <w:rsid w:val="0094712E"/>
    <w:rsid w:val="00947EF2"/>
    <w:rsid w:val="009509AE"/>
    <w:rsid w:val="0095192C"/>
    <w:rsid w:val="00951D34"/>
    <w:rsid w:val="00952C50"/>
    <w:rsid w:val="00953CB6"/>
    <w:rsid w:val="00955039"/>
    <w:rsid w:val="009553E3"/>
    <w:rsid w:val="009558F7"/>
    <w:rsid w:val="00955B1A"/>
    <w:rsid w:val="00955B69"/>
    <w:rsid w:val="009601F2"/>
    <w:rsid w:val="00961078"/>
    <w:rsid w:val="009615AC"/>
    <w:rsid w:val="00962EA1"/>
    <w:rsid w:val="00964AFD"/>
    <w:rsid w:val="009650F5"/>
    <w:rsid w:val="00965762"/>
    <w:rsid w:val="00965EB9"/>
    <w:rsid w:val="009673FA"/>
    <w:rsid w:val="00967F9B"/>
    <w:rsid w:val="00971111"/>
    <w:rsid w:val="00971608"/>
    <w:rsid w:val="00971B1E"/>
    <w:rsid w:val="00972764"/>
    <w:rsid w:val="00974940"/>
    <w:rsid w:val="00974A68"/>
    <w:rsid w:val="00974BC5"/>
    <w:rsid w:val="0097639F"/>
    <w:rsid w:val="00977274"/>
    <w:rsid w:val="00980E36"/>
    <w:rsid w:val="0098157A"/>
    <w:rsid w:val="009819BA"/>
    <w:rsid w:val="009839FC"/>
    <w:rsid w:val="00983AF2"/>
    <w:rsid w:val="00985EAC"/>
    <w:rsid w:val="0098644D"/>
    <w:rsid w:val="0098776A"/>
    <w:rsid w:val="009879EC"/>
    <w:rsid w:val="009908D1"/>
    <w:rsid w:val="00990C26"/>
    <w:rsid w:val="00990FD5"/>
    <w:rsid w:val="00991B58"/>
    <w:rsid w:val="009928BC"/>
    <w:rsid w:val="00992BA1"/>
    <w:rsid w:val="00992E21"/>
    <w:rsid w:val="00993B1C"/>
    <w:rsid w:val="009944AA"/>
    <w:rsid w:val="00994994"/>
    <w:rsid w:val="009952D2"/>
    <w:rsid w:val="00995DDF"/>
    <w:rsid w:val="009964FD"/>
    <w:rsid w:val="00996DE9"/>
    <w:rsid w:val="009A1082"/>
    <w:rsid w:val="009A168F"/>
    <w:rsid w:val="009A19F4"/>
    <w:rsid w:val="009A2212"/>
    <w:rsid w:val="009A3BD1"/>
    <w:rsid w:val="009A45B0"/>
    <w:rsid w:val="009A64E5"/>
    <w:rsid w:val="009A6E1B"/>
    <w:rsid w:val="009B2170"/>
    <w:rsid w:val="009B2D27"/>
    <w:rsid w:val="009B2EAB"/>
    <w:rsid w:val="009B33A4"/>
    <w:rsid w:val="009B466C"/>
    <w:rsid w:val="009B5114"/>
    <w:rsid w:val="009B620A"/>
    <w:rsid w:val="009B67E3"/>
    <w:rsid w:val="009B771F"/>
    <w:rsid w:val="009C119B"/>
    <w:rsid w:val="009C140E"/>
    <w:rsid w:val="009C1F79"/>
    <w:rsid w:val="009C2BBE"/>
    <w:rsid w:val="009C34B1"/>
    <w:rsid w:val="009C454B"/>
    <w:rsid w:val="009C4E20"/>
    <w:rsid w:val="009C522E"/>
    <w:rsid w:val="009C5512"/>
    <w:rsid w:val="009C5BB8"/>
    <w:rsid w:val="009C7D24"/>
    <w:rsid w:val="009D03A3"/>
    <w:rsid w:val="009D1CFB"/>
    <w:rsid w:val="009D1F5C"/>
    <w:rsid w:val="009D256B"/>
    <w:rsid w:val="009D7965"/>
    <w:rsid w:val="009E06A4"/>
    <w:rsid w:val="009E2326"/>
    <w:rsid w:val="009E399C"/>
    <w:rsid w:val="009E4575"/>
    <w:rsid w:val="009E513E"/>
    <w:rsid w:val="009E5C12"/>
    <w:rsid w:val="009E74D2"/>
    <w:rsid w:val="009E7693"/>
    <w:rsid w:val="009E7A5F"/>
    <w:rsid w:val="009E7A79"/>
    <w:rsid w:val="009F19E9"/>
    <w:rsid w:val="009F1AE7"/>
    <w:rsid w:val="009F222D"/>
    <w:rsid w:val="009F32AD"/>
    <w:rsid w:val="009F3881"/>
    <w:rsid w:val="009F41B7"/>
    <w:rsid w:val="009F41FC"/>
    <w:rsid w:val="009F4401"/>
    <w:rsid w:val="009F4937"/>
    <w:rsid w:val="009F4A16"/>
    <w:rsid w:val="009F58A0"/>
    <w:rsid w:val="009F6968"/>
    <w:rsid w:val="00A00055"/>
    <w:rsid w:val="00A01FD3"/>
    <w:rsid w:val="00A032ED"/>
    <w:rsid w:val="00A03E68"/>
    <w:rsid w:val="00A05D58"/>
    <w:rsid w:val="00A06AAF"/>
    <w:rsid w:val="00A06F75"/>
    <w:rsid w:val="00A07B93"/>
    <w:rsid w:val="00A07D9A"/>
    <w:rsid w:val="00A105C8"/>
    <w:rsid w:val="00A119BF"/>
    <w:rsid w:val="00A125E0"/>
    <w:rsid w:val="00A1407A"/>
    <w:rsid w:val="00A145DC"/>
    <w:rsid w:val="00A154C7"/>
    <w:rsid w:val="00A15E98"/>
    <w:rsid w:val="00A16D10"/>
    <w:rsid w:val="00A17C65"/>
    <w:rsid w:val="00A20A20"/>
    <w:rsid w:val="00A21AB4"/>
    <w:rsid w:val="00A21C32"/>
    <w:rsid w:val="00A22677"/>
    <w:rsid w:val="00A23515"/>
    <w:rsid w:val="00A2502F"/>
    <w:rsid w:val="00A27B84"/>
    <w:rsid w:val="00A30577"/>
    <w:rsid w:val="00A330EB"/>
    <w:rsid w:val="00A33268"/>
    <w:rsid w:val="00A33A67"/>
    <w:rsid w:val="00A343BF"/>
    <w:rsid w:val="00A346FA"/>
    <w:rsid w:val="00A34A39"/>
    <w:rsid w:val="00A34BD9"/>
    <w:rsid w:val="00A36D30"/>
    <w:rsid w:val="00A37687"/>
    <w:rsid w:val="00A379E0"/>
    <w:rsid w:val="00A40F5B"/>
    <w:rsid w:val="00A421AC"/>
    <w:rsid w:val="00A42FBE"/>
    <w:rsid w:val="00A432BC"/>
    <w:rsid w:val="00A438B4"/>
    <w:rsid w:val="00A46B58"/>
    <w:rsid w:val="00A471E2"/>
    <w:rsid w:val="00A508A9"/>
    <w:rsid w:val="00A51347"/>
    <w:rsid w:val="00A51661"/>
    <w:rsid w:val="00A51D8E"/>
    <w:rsid w:val="00A542EA"/>
    <w:rsid w:val="00A5452A"/>
    <w:rsid w:val="00A54C99"/>
    <w:rsid w:val="00A5563D"/>
    <w:rsid w:val="00A55B05"/>
    <w:rsid w:val="00A5696D"/>
    <w:rsid w:val="00A5768F"/>
    <w:rsid w:val="00A57C50"/>
    <w:rsid w:val="00A60BC3"/>
    <w:rsid w:val="00A622FC"/>
    <w:rsid w:val="00A62A53"/>
    <w:rsid w:val="00A62D5A"/>
    <w:rsid w:val="00A633C8"/>
    <w:rsid w:val="00A646B6"/>
    <w:rsid w:val="00A66BD5"/>
    <w:rsid w:val="00A674CB"/>
    <w:rsid w:val="00A67C0A"/>
    <w:rsid w:val="00A70096"/>
    <w:rsid w:val="00A70BE0"/>
    <w:rsid w:val="00A717FB"/>
    <w:rsid w:val="00A7210B"/>
    <w:rsid w:val="00A72270"/>
    <w:rsid w:val="00A72453"/>
    <w:rsid w:val="00A734DA"/>
    <w:rsid w:val="00A75230"/>
    <w:rsid w:val="00A76D2A"/>
    <w:rsid w:val="00A77296"/>
    <w:rsid w:val="00A77BD0"/>
    <w:rsid w:val="00A80009"/>
    <w:rsid w:val="00A80C65"/>
    <w:rsid w:val="00A81884"/>
    <w:rsid w:val="00A81C2B"/>
    <w:rsid w:val="00A820D2"/>
    <w:rsid w:val="00A83305"/>
    <w:rsid w:val="00A84221"/>
    <w:rsid w:val="00A84936"/>
    <w:rsid w:val="00A85516"/>
    <w:rsid w:val="00A86844"/>
    <w:rsid w:val="00A879C2"/>
    <w:rsid w:val="00A87A77"/>
    <w:rsid w:val="00A92106"/>
    <w:rsid w:val="00A926D2"/>
    <w:rsid w:val="00A9352C"/>
    <w:rsid w:val="00A93FF9"/>
    <w:rsid w:val="00A94E5A"/>
    <w:rsid w:val="00A95550"/>
    <w:rsid w:val="00A966A7"/>
    <w:rsid w:val="00A96F7A"/>
    <w:rsid w:val="00A97625"/>
    <w:rsid w:val="00AA242F"/>
    <w:rsid w:val="00AA3D8C"/>
    <w:rsid w:val="00AA5A2F"/>
    <w:rsid w:val="00AA62BB"/>
    <w:rsid w:val="00AA68EB"/>
    <w:rsid w:val="00AA75C2"/>
    <w:rsid w:val="00AA78B9"/>
    <w:rsid w:val="00AB0512"/>
    <w:rsid w:val="00AB0533"/>
    <w:rsid w:val="00AB0EBC"/>
    <w:rsid w:val="00AB2677"/>
    <w:rsid w:val="00AB4346"/>
    <w:rsid w:val="00AB4BCE"/>
    <w:rsid w:val="00AB5CB4"/>
    <w:rsid w:val="00AB6FBA"/>
    <w:rsid w:val="00AC1481"/>
    <w:rsid w:val="00AC2350"/>
    <w:rsid w:val="00AC241F"/>
    <w:rsid w:val="00AC2D28"/>
    <w:rsid w:val="00AC2F9B"/>
    <w:rsid w:val="00AC6930"/>
    <w:rsid w:val="00AC704F"/>
    <w:rsid w:val="00AD2736"/>
    <w:rsid w:val="00AD5BBF"/>
    <w:rsid w:val="00AD635A"/>
    <w:rsid w:val="00AD6D53"/>
    <w:rsid w:val="00AD75AF"/>
    <w:rsid w:val="00AD79A0"/>
    <w:rsid w:val="00AE063D"/>
    <w:rsid w:val="00AE06FC"/>
    <w:rsid w:val="00AE0F4F"/>
    <w:rsid w:val="00AE19B0"/>
    <w:rsid w:val="00AE2751"/>
    <w:rsid w:val="00AE2BA9"/>
    <w:rsid w:val="00AE4E88"/>
    <w:rsid w:val="00AE552A"/>
    <w:rsid w:val="00AE64D0"/>
    <w:rsid w:val="00AE75F6"/>
    <w:rsid w:val="00AE7BC0"/>
    <w:rsid w:val="00AF1CB8"/>
    <w:rsid w:val="00AF26F2"/>
    <w:rsid w:val="00AF27FD"/>
    <w:rsid w:val="00AF3331"/>
    <w:rsid w:val="00AF3BDE"/>
    <w:rsid w:val="00AF4E17"/>
    <w:rsid w:val="00AF5F93"/>
    <w:rsid w:val="00AF7A76"/>
    <w:rsid w:val="00AF7DE2"/>
    <w:rsid w:val="00B00023"/>
    <w:rsid w:val="00B00546"/>
    <w:rsid w:val="00B007BD"/>
    <w:rsid w:val="00B00AA3"/>
    <w:rsid w:val="00B01337"/>
    <w:rsid w:val="00B0162A"/>
    <w:rsid w:val="00B01B54"/>
    <w:rsid w:val="00B032B2"/>
    <w:rsid w:val="00B04E03"/>
    <w:rsid w:val="00B11516"/>
    <w:rsid w:val="00B12528"/>
    <w:rsid w:val="00B1391B"/>
    <w:rsid w:val="00B13AAA"/>
    <w:rsid w:val="00B14A26"/>
    <w:rsid w:val="00B14F48"/>
    <w:rsid w:val="00B1681B"/>
    <w:rsid w:val="00B16C51"/>
    <w:rsid w:val="00B16E76"/>
    <w:rsid w:val="00B1745D"/>
    <w:rsid w:val="00B175FD"/>
    <w:rsid w:val="00B2093E"/>
    <w:rsid w:val="00B20C73"/>
    <w:rsid w:val="00B213BD"/>
    <w:rsid w:val="00B2163A"/>
    <w:rsid w:val="00B2180F"/>
    <w:rsid w:val="00B21DAB"/>
    <w:rsid w:val="00B24E42"/>
    <w:rsid w:val="00B25DCA"/>
    <w:rsid w:val="00B26156"/>
    <w:rsid w:val="00B2668B"/>
    <w:rsid w:val="00B26989"/>
    <w:rsid w:val="00B26A1B"/>
    <w:rsid w:val="00B275D4"/>
    <w:rsid w:val="00B32766"/>
    <w:rsid w:val="00B3349D"/>
    <w:rsid w:val="00B33C98"/>
    <w:rsid w:val="00B343C4"/>
    <w:rsid w:val="00B35281"/>
    <w:rsid w:val="00B356CB"/>
    <w:rsid w:val="00B35842"/>
    <w:rsid w:val="00B404CD"/>
    <w:rsid w:val="00B41F61"/>
    <w:rsid w:val="00B430D2"/>
    <w:rsid w:val="00B43AA8"/>
    <w:rsid w:val="00B43BAC"/>
    <w:rsid w:val="00B45239"/>
    <w:rsid w:val="00B45543"/>
    <w:rsid w:val="00B46FB0"/>
    <w:rsid w:val="00B5448D"/>
    <w:rsid w:val="00B54B20"/>
    <w:rsid w:val="00B55A04"/>
    <w:rsid w:val="00B55CF6"/>
    <w:rsid w:val="00B56442"/>
    <w:rsid w:val="00B56D4C"/>
    <w:rsid w:val="00B57E34"/>
    <w:rsid w:val="00B600C4"/>
    <w:rsid w:val="00B60CF2"/>
    <w:rsid w:val="00B62AB4"/>
    <w:rsid w:val="00B62CB3"/>
    <w:rsid w:val="00B641AE"/>
    <w:rsid w:val="00B64B16"/>
    <w:rsid w:val="00B6706D"/>
    <w:rsid w:val="00B721C4"/>
    <w:rsid w:val="00B72F00"/>
    <w:rsid w:val="00B72FE8"/>
    <w:rsid w:val="00B73DCE"/>
    <w:rsid w:val="00B7458F"/>
    <w:rsid w:val="00B74B7C"/>
    <w:rsid w:val="00B75200"/>
    <w:rsid w:val="00B75374"/>
    <w:rsid w:val="00B758C6"/>
    <w:rsid w:val="00B775B8"/>
    <w:rsid w:val="00B80640"/>
    <w:rsid w:val="00B80C2C"/>
    <w:rsid w:val="00B81C19"/>
    <w:rsid w:val="00B823C5"/>
    <w:rsid w:val="00B82CE8"/>
    <w:rsid w:val="00B831F0"/>
    <w:rsid w:val="00B83395"/>
    <w:rsid w:val="00B84A6F"/>
    <w:rsid w:val="00B84D98"/>
    <w:rsid w:val="00B86C0C"/>
    <w:rsid w:val="00B86D9F"/>
    <w:rsid w:val="00B87335"/>
    <w:rsid w:val="00B8769C"/>
    <w:rsid w:val="00B87E4F"/>
    <w:rsid w:val="00B90B68"/>
    <w:rsid w:val="00B90F45"/>
    <w:rsid w:val="00B9143F"/>
    <w:rsid w:val="00B9158D"/>
    <w:rsid w:val="00B93950"/>
    <w:rsid w:val="00B93BFB"/>
    <w:rsid w:val="00B9649C"/>
    <w:rsid w:val="00B9658D"/>
    <w:rsid w:val="00B97E7D"/>
    <w:rsid w:val="00BA24EC"/>
    <w:rsid w:val="00BA2696"/>
    <w:rsid w:val="00BA3077"/>
    <w:rsid w:val="00BA3B56"/>
    <w:rsid w:val="00BA3CBE"/>
    <w:rsid w:val="00BA4071"/>
    <w:rsid w:val="00BA6EAC"/>
    <w:rsid w:val="00BA6F2B"/>
    <w:rsid w:val="00BB009D"/>
    <w:rsid w:val="00BB0901"/>
    <w:rsid w:val="00BB1596"/>
    <w:rsid w:val="00BB2628"/>
    <w:rsid w:val="00BB325C"/>
    <w:rsid w:val="00BB3970"/>
    <w:rsid w:val="00BB455F"/>
    <w:rsid w:val="00BB5994"/>
    <w:rsid w:val="00BB6356"/>
    <w:rsid w:val="00BB6C12"/>
    <w:rsid w:val="00BB6EAA"/>
    <w:rsid w:val="00BC034A"/>
    <w:rsid w:val="00BC0C95"/>
    <w:rsid w:val="00BC182B"/>
    <w:rsid w:val="00BC2A24"/>
    <w:rsid w:val="00BC5039"/>
    <w:rsid w:val="00BC520C"/>
    <w:rsid w:val="00BC5387"/>
    <w:rsid w:val="00BC5E95"/>
    <w:rsid w:val="00BC5F16"/>
    <w:rsid w:val="00BC76E8"/>
    <w:rsid w:val="00BD26D4"/>
    <w:rsid w:val="00BD2FCC"/>
    <w:rsid w:val="00BD3999"/>
    <w:rsid w:val="00BD4190"/>
    <w:rsid w:val="00BD4D2F"/>
    <w:rsid w:val="00BD5067"/>
    <w:rsid w:val="00BD60A1"/>
    <w:rsid w:val="00BD6C67"/>
    <w:rsid w:val="00BD784B"/>
    <w:rsid w:val="00BD7CBE"/>
    <w:rsid w:val="00BE020E"/>
    <w:rsid w:val="00BE2AD1"/>
    <w:rsid w:val="00BE2D40"/>
    <w:rsid w:val="00BE4BFA"/>
    <w:rsid w:val="00BE4EFA"/>
    <w:rsid w:val="00BE546E"/>
    <w:rsid w:val="00BE57E9"/>
    <w:rsid w:val="00BE5B0F"/>
    <w:rsid w:val="00BE614F"/>
    <w:rsid w:val="00BE66E2"/>
    <w:rsid w:val="00BE771A"/>
    <w:rsid w:val="00BF02ED"/>
    <w:rsid w:val="00BF0601"/>
    <w:rsid w:val="00BF2B4F"/>
    <w:rsid w:val="00BF2FBD"/>
    <w:rsid w:val="00BF348E"/>
    <w:rsid w:val="00BF55B7"/>
    <w:rsid w:val="00BF644A"/>
    <w:rsid w:val="00BF6DCD"/>
    <w:rsid w:val="00BF7145"/>
    <w:rsid w:val="00BF75F8"/>
    <w:rsid w:val="00C01617"/>
    <w:rsid w:val="00C01AF4"/>
    <w:rsid w:val="00C029CB"/>
    <w:rsid w:val="00C03655"/>
    <w:rsid w:val="00C03B4F"/>
    <w:rsid w:val="00C03DD6"/>
    <w:rsid w:val="00C0429F"/>
    <w:rsid w:val="00C05FBB"/>
    <w:rsid w:val="00C07C6D"/>
    <w:rsid w:val="00C10125"/>
    <w:rsid w:val="00C1021E"/>
    <w:rsid w:val="00C1069F"/>
    <w:rsid w:val="00C10E30"/>
    <w:rsid w:val="00C10E63"/>
    <w:rsid w:val="00C12EA2"/>
    <w:rsid w:val="00C144BB"/>
    <w:rsid w:val="00C16904"/>
    <w:rsid w:val="00C16BFE"/>
    <w:rsid w:val="00C26568"/>
    <w:rsid w:val="00C27A23"/>
    <w:rsid w:val="00C27AA3"/>
    <w:rsid w:val="00C30996"/>
    <w:rsid w:val="00C31587"/>
    <w:rsid w:val="00C31C7F"/>
    <w:rsid w:val="00C32DCA"/>
    <w:rsid w:val="00C3347A"/>
    <w:rsid w:val="00C33D2F"/>
    <w:rsid w:val="00C34356"/>
    <w:rsid w:val="00C361E2"/>
    <w:rsid w:val="00C366C3"/>
    <w:rsid w:val="00C37088"/>
    <w:rsid w:val="00C373D4"/>
    <w:rsid w:val="00C373FC"/>
    <w:rsid w:val="00C37F78"/>
    <w:rsid w:val="00C42583"/>
    <w:rsid w:val="00C43198"/>
    <w:rsid w:val="00C44F81"/>
    <w:rsid w:val="00C46B36"/>
    <w:rsid w:val="00C47040"/>
    <w:rsid w:val="00C47DA6"/>
    <w:rsid w:val="00C50087"/>
    <w:rsid w:val="00C51A3A"/>
    <w:rsid w:val="00C51A5A"/>
    <w:rsid w:val="00C5403F"/>
    <w:rsid w:val="00C547D4"/>
    <w:rsid w:val="00C54F84"/>
    <w:rsid w:val="00C55326"/>
    <w:rsid w:val="00C5647A"/>
    <w:rsid w:val="00C56909"/>
    <w:rsid w:val="00C56D39"/>
    <w:rsid w:val="00C57686"/>
    <w:rsid w:val="00C61643"/>
    <w:rsid w:val="00C630E5"/>
    <w:rsid w:val="00C63434"/>
    <w:rsid w:val="00C64A32"/>
    <w:rsid w:val="00C6538C"/>
    <w:rsid w:val="00C65F1D"/>
    <w:rsid w:val="00C65FC5"/>
    <w:rsid w:val="00C6600E"/>
    <w:rsid w:val="00C668DE"/>
    <w:rsid w:val="00C66973"/>
    <w:rsid w:val="00C66C62"/>
    <w:rsid w:val="00C67E71"/>
    <w:rsid w:val="00C67F84"/>
    <w:rsid w:val="00C72486"/>
    <w:rsid w:val="00C74C14"/>
    <w:rsid w:val="00C76F1C"/>
    <w:rsid w:val="00C803FA"/>
    <w:rsid w:val="00C80C8B"/>
    <w:rsid w:val="00C81F77"/>
    <w:rsid w:val="00C820F4"/>
    <w:rsid w:val="00C826BE"/>
    <w:rsid w:val="00C8365A"/>
    <w:rsid w:val="00C842AC"/>
    <w:rsid w:val="00C84EC4"/>
    <w:rsid w:val="00C85840"/>
    <w:rsid w:val="00C85C2D"/>
    <w:rsid w:val="00C87381"/>
    <w:rsid w:val="00C905BD"/>
    <w:rsid w:val="00C906B8"/>
    <w:rsid w:val="00C90938"/>
    <w:rsid w:val="00C90DF7"/>
    <w:rsid w:val="00C90ECB"/>
    <w:rsid w:val="00C916EB"/>
    <w:rsid w:val="00C91AF0"/>
    <w:rsid w:val="00C938B6"/>
    <w:rsid w:val="00C93961"/>
    <w:rsid w:val="00C93B07"/>
    <w:rsid w:val="00C95905"/>
    <w:rsid w:val="00C95FAD"/>
    <w:rsid w:val="00C96E8B"/>
    <w:rsid w:val="00C97356"/>
    <w:rsid w:val="00C9769E"/>
    <w:rsid w:val="00CA0182"/>
    <w:rsid w:val="00CA0926"/>
    <w:rsid w:val="00CA1255"/>
    <w:rsid w:val="00CA201D"/>
    <w:rsid w:val="00CA33F9"/>
    <w:rsid w:val="00CA59A5"/>
    <w:rsid w:val="00CA5B2E"/>
    <w:rsid w:val="00CA67D5"/>
    <w:rsid w:val="00CA6968"/>
    <w:rsid w:val="00CA7AF8"/>
    <w:rsid w:val="00CB10FF"/>
    <w:rsid w:val="00CB1AA7"/>
    <w:rsid w:val="00CB2A52"/>
    <w:rsid w:val="00CB50D0"/>
    <w:rsid w:val="00CB6EA1"/>
    <w:rsid w:val="00CC070F"/>
    <w:rsid w:val="00CC1248"/>
    <w:rsid w:val="00CC2C15"/>
    <w:rsid w:val="00CC3D97"/>
    <w:rsid w:val="00CC4187"/>
    <w:rsid w:val="00CC5EAD"/>
    <w:rsid w:val="00CC6879"/>
    <w:rsid w:val="00CC6F60"/>
    <w:rsid w:val="00CD0A62"/>
    <w:rsid w:val="00CD0BF4"/>
    <w:rsid w:val="00CD3966"/>
    <w:rsid w:val="00CD458D"/>
    <w:rsid w:val="00CD46A0"/>
    <w:rsid w:val="00CD4D9C"/>
    <w:rsid w:val="00CD5E84"/>
    <w:rsid w:val="00CD769E"/>
    <w:rsid w:val="00CE14CD"/>
    <w:rsid w:val="00CE248C"/>
    <w:rsid w:val="00CE2894"/>
    <w:rsid w:val="00CE2BB2"/>
    <w:rsid w:val="00CE2E83"/>
    <w:rsid w:val="00CE317A"/>
    <w:rsid w:val="00CE4CF4"/>
    <w:rsid w:val="00CE5E4D"/>
    <w:rsid w:val="00CE5FE9"/>
    <w:rsid w:val="00CE6056"/>
    <w:rsid w:val="00CE64AA"/>
    <w:rsid w:val="00CE692A"/>
    <w:rsid w:val="00CE766C"/>
    <w:rsid w:val="00CF0293"/>
    <w:rsid w:val="00CF0B66"/>
    <w:rsid w:val="00CF1788"/>
    <w:rsid w:val="00CF2333"/>
    <w:rsid w:val="00CF2CC3"/>
    <w:rsid w:val="00CF48D2"/>
    <w:rsid w:val="00CF4BB3"/>
    <w:rsid w:val="00CF6366"/>
    <w:rsid w:val="00CF6D87"/>
    <w:rsid w:val="00D00588"/>
    <w:rsid w:val="00D01205"/>
    <w:rsid w:val="00D02CB5"/>
    <w:rsid w:val="00D03D7A"/>
    <w:rsid w:val="00D04AD0"/>
    <w:rsid w:val="00D04E87"/>
    <w:rsid w:val="00D06D63"/>
    <w:rsid w:val="00D06D91"/>
    <w:rsid w:val="00D07029"/>
    <w:rsid w:val="00D10495"/>
    <w:rsid w:val="00D105A2"/>
    <w:rsid w:val="00D1150C"/>
    <w:rsid w:val="00D1449B"/>
    <w:rsid w:val="00D156EB"/>
    <w:rsid w:val="00D16946"/>
    <w:rsid w:val="00D17632"/>
    <w:rsid w:val="00D203FC"/>
    <w:rsid w:val="00D20F71"/>
    <w:rsid w:val="00D21583"/>
    <w:rsid w:val="00D21DA5"/>
    <w:rsid w:val="00D22068"/>
    <w:rsid w:val="00D23837"/>
    <w:rsid w:val="00D246D0"/>
    <w:rsid w:val="00D2526E"/>
    <w:rsid w:val="00D268E6"/>
    <w:rsid w:val="00D30795"/>
    <w:rsid w:val="00D330B9"/>
    <w:rsid w:val="00D33D4D"/>
    <w:rsid w:val="00D33D4E"/>
    <w:rsid w:val="00D3425D"/>
    <w:rsid w:val="00D34BFD"/>
    <w:rsid w:val="00D36F9A"/>
    <w:rsid w:val="00D3721C"/>
    <w:rsid w:val="00D40D78"/>
    <w:rsid w:val="00D41C3C"/>
    <w:rsid w:val="00D420AF"/>
    <w:rsid w:val="00D421E5"/>
    <w:rsid w:val="00D434E6"/>
    <w:rsid w:val="00D45BD4"/>
    <w:rsid w:val="00D45D3D"/>
    <w:rsid w:val="00D4621B"/>
    <w:rsid w:val="00D462BF"/>
    <w:rsid w:val="00D4767B"/>
    <w:rsid w:val="00D51C4A"/>
    <w:rsid w:val="00D51E81"/>
    <w:rsid w:val="00D52EA4"/>
    <w:rsid w:val="00D55513"/>
    <w:rsid w:val="00D55621"/>
    <w:rsid w:val="00D55956"/>
    <w:rsid w:val="00D55A1F"/>
    <w:rsid w:val="00D56314"/>
    <w:rsid w:val="00D56812"/>
    <w:rsid w:val="00D568BE"/>
    <w:rsid w:val="00D56B51"/>
    <w:rsid w:val="00D56BD0"/>
    <w:rsid w:val="00D56D46"/>
    <w:rsid w:val="00D57626"/>
    <w:rsid w:val="00D57849"/>
    <w:rsid w:val="00D57E5A"/>
    <w:rsid w:val="00D602E7"/>
    <w:rsid w:val="00D628C0"/>
    <w:rsid w:val="00D62CF1"/>
    <w:rsid w:val="00D62DD6"/>
    <w:rsid w:val="00D65040"/>
    <w:rsid w:val="00D660FE"/>
    <w:rsid w:val="00D7078D"/>
    <w:rsid w:val="00D72A92"/>
    <w:rsid w:val="00D74A63"/>
    <w:rsid w:val="00D75C86"/>
    <w:rsid w:val="00D763A1"/>
    <w:rsid w:val="00D76442"/>
    <w:rsid w:val="00D76D60"/>
    <w:rsid w:val="00D776B0"/>
    <w:rsid w:val="00D77E6C"/>
    <w:rsid w:val="00D810B5"/>
    <w:rsid w:val="00D81BB7"/>
    <w:rsid w:val="00D843E2"/>
    <w:rsid w:val="00D84830"/>
    <w:rsid w:val="00D84ACE"/>
    <w:rsid w:val="00D84BC9"/>
    <w:rsid w:val="00D850FD"/>
    <w:rsid w:val="00D85607"/>
    <w:rsid w:val="00D87265"/>
    <w:rsid w:val="00D8730A"/>
    <w:rsid w:val="00D9038B"/>
    <w:rsid w:val="00D90478"/>
    <w:rsid w:val="00D90599"/>
    <w:rsid w:val="00D92441"/>
    <w:rsid w:val="00D932A1"/>
    <w:rsid w:val="00D94140"/>
    <w:rsid w:val="00D94661"/>
    <w:rsid w:val="00D95A46"/>
    <w:rsid w:val="00D963C2"/>
    <w:rsid w:val="00D97612"/>
    <w:rsid w:val="00DA0ABA"/>
    <w:rsid w:val="00DA13C6"/>
    <w:rsid w:val="00DA1BCB"/>
    <w:rsid w:val="00DA2A69"/>
    <w:rsid w:val="00DA628F"/>
    <w:rsid w:val="00DA6439"/>
    <w:rsid w:val="00DB055E"/>
    <w:rsid w:val="00DB1452"/>
    <w:rsid w:val="00DB1C0B"/>
    <w:rsid w:val="00DB1C69"/>
    <w:rsid w:val="00DB25EC"/>
    <w:rsid w:val="00DB3064"/>
    <w:rsid w:val="00DB5C97"/>
    <w:rsid w:val="00DB5D64"/>
    <w:rsid w:val="00DB6418"/>
    <w:rsid w:val="00DC146B"/>
    <w:rsid w:val="00DC300B"/>
    <w:rsid w:val="00DC39C1"/>
    <w:rsid w:val="00DC3D5B"/>
    <w:rsid w:val="00DC4728"/>
    <w:rsid w:val="00DC5736"/>
    <w:rsid w:val="00DC5EA9"/>
    <w:rsid w:val="00DC701E"/>
    <w:rsid w:val="00DC726A"/>
    <w:rsid w:val="00DD1A17"/>
    <w:rsid w:val="00DD1AD1"/>
    <w:rsid w:val="00DD1B34"/>
    <w:rsid w:val="00DD20EE"/>
    <w:rsid w:val="00DD2B72"/>
    <w:rsid w:val="00DD2FB6"/>
    <w:rsid w:val="00DD40FE"/>
    <w:rsid w:val="00DD44A3"/>
    <w:rsid w:val="00DD4E67"/>
    <w:rsid w:val="00DD593F"/>
    <w:rsid w:val="00DD6AA3"/>
    <w:rsid w:val="00DD6BA5"/>
    <w:rsid w:val="00DD7B7E"/>
    <w:rsid w:val="00DD7B81"/>
    <w:rsid w:val="00DE05C9"/>
    <w:rsid w:val="00DE06D1"/>
    <w:rsid w:val="00DE096D"/>
    <w:rsid w:val="00DE450E"/>
    <w:rsid w:val="00DE4A24"/>
    <w:rsid w:val="00DE6439"/>
    <w:rsid w:val="00DE6CB3"/>
    <w:rsid w:val="00DE718E"/>
    <w:rsid w:val="00DE73A6"/>
    <w:rsid w:val="00DF052E"/>
    <w:rsid w:val="00DF119F"/>
    <w:rsid w:val="00DF7BFE"/>
    <w:rsid w:val="00E02D03"/>
    <w:rsid w:val="00E038C8"/>
    <w:rsid w:val="00E043F0"/>
    <w:rsid w:val="00E06BC7"/>
    <w:rsid w:val="00E0771D"/>
    <w:rsid w:val="00E10214"/>
    <w:rsid w:val="00E108EC"/>
    <w:rsid w:val="00E10B97"/>
    <w:rsid w:val="00E114A4"/>
    <w:rsid w:val="00E12141"/>
    <w:rsid w:val="00E13D9B"/>
    <w:rsid w:val="00E175E1"/>
    <w:rsid w:val="00E17DF4"/>
    <w:rsid w:val="00E20102"/>
    <w:rsid w:val="00E22241"/>
    <w:rsid w:val="00E227B2"/>
    <w:rsid w:val="00E24F52"/>
    <w:rsid w:val="00E26AA1"/>
    <w:rsid w:val="00E27D2B"/>
    <w:rsid w:val="00E30A8B"/>
    <w:rsid w:val="00E33410"/>
    <w:rsid w:val="00E33A83"/>
    <w:rsid w:val="00E33CE5"/>
    <w:rsid w:val="00E340D1"/>
    <w:rsid w:val="00E34C35"/>
    <w:rsid w:val="00E36969"/>
    <w:rsid w:val="00E376FC"/>
    <w:rsid w:val="00E37E9B"/>
    <w:rsid w:val="00E406E3"/>
    <w:rsid w:val="00E4077C"/>
    <w:rsid w:val="00E40E3A"/>
    <w:rsid w:val="00E41396"/>
    <w:rsid w:val="00E42D86"/>
    <w:rsid w:val="00E445C5"/>
    <w:rsid w:val="00E4477F"/>
    <w:rsid w:val="00E44A16"/>
    <w:rsid w:val="00E44BA7"/>
    <w:rsid w:val="00E45B32"/>
    <w:rsid w:val="00E45F68"/>
    <w:rsid w:val="00E46294"/>
    <w:rsid w:val="00E51626"/>
    <w:rsid w:val="00E51D8F"/>
    <w:rsid w:val="00E53077"/>
    <w:rsid w:val="00E53EA2"/>
    <w:rsid w:val="00E53EBF"/>
    <w:rsid w:val="00E545E1"/>
    <w:rsid w:val="00E56FCF"/>
    <w:rsid w:val="00E5797D"/>
    <w:rsid w:val="00E60ACB"/>
    <w:rsid w:val="00E60B8A"/>
    <w:rsid w:val="00E61437"/>
    <w:rsid w:val="00E6265A"/>
    <w:rsid w:val="00E644E2"/>
    <w:rsid w:val="00E64B57"/>
    <w:rsid w:val="00E6547A"/>
    <w:rsid w:val="00E656CB"/>
    <w:rsid w:val="00E65ABB"/>
    <w:rsid w:val="00E660B4"/>
    <w:rsid w:val="00E6633F"/>
    <w:rsid w:val="00E66814"/>
    <w:rsid w:val="00E70601"/>
    <w:rsid w:val="00E706D5"/>
    <w:rsid w:val="00E716EE"/>
    <w:rsid w:val="00E7183B"/>
    <w:rsid w:val="00E71B01"/>
    <w:rsid w:val="00E71C16"/>
    <w:rsid w:val="00E71D20"/>
    <w:rsid w:val="00E71E1D"/>
    <w:rsid w:val="00E7296D"/>
    <w:rsid w:val="00E7312E"/>
    <w:rsid w:val="00E74925"/>
    <w:rsid w:val="00E752F1"/>
    <w:rsid w:val="00E759D3"/>
    <w:rsid w:val="00E773C8"/>
    <w:rsid w:val="00E77B3A"/>
    <w:rsid w:val="00E80360"/>
    <w:rsid w:val="00E819F0"/>
    <w:rsid w:val="00E81D6F"/>
    <w:rsid w:val="00E822AD"/>
    <w:rsid w:val="00E83024"/>
    <w:rsid w:val="00E830EA"/>
    <w:rsid w:val="00E83A33"/>
    <w:rsid w:val="00E8676E"/>
    <w:rsid w:val="00E90359"/>
    <w:rsid w:val="00E90404"/>
    <w:rsid w:val="00E90445"/>
    <w:rsid w:val="00E907DC"/>
    <w:rsid w:val="00E92A7E"/>
    <w:rsid w:val="00E92F7F"/>
    <w:rsid w:val="00E931E1"/>
    <w:rsid w:val="00E9544B"/>
    <w:rsid w:val="00E95C4B"/>
    <w:rsid w:val="00E95CC9"/>
    <w:rsid w:val="00E95FF3"/>
    <w:rsid w:val="00E962EF"/>
    <w:rsid w:val="00EA010C"/>
    <w:rsid w:val="00EA0541"/>
    <w:rsid w:val="00EA107E"/>
    <w:rsid w:val="00EA2160"/>
    <w:rsid w:val="00EA23EC"/>
    <w:rsid w:val="00EA2CE4"/>
    <w:rsid w:val="00EA3F02"/>
    <w:rsid w:val="00EA4060"/>
    <w:rsid w:val="00EA509F"/>
    <w:rsid w:val="00EA5917"/>
    <w:rsid w:val="00EA5D90"/>
    <w:rsid w:val="00EA5E1C"/>
    <w:rsid w:val="00EA62F8"/>
    <w:rsid w:val="00EA6569"/>
    <w:rsid w:val="00EA65C5"/>
    <w:rsid w:val="00EA686D"/>
    <w:rsid w:val="00EA7986"/>
    <w:rsid w:val="00EB2FC0"/>
    <w:rsid w:val="00EB333B"/>
    <w:rsid w:val="00EB41A1"/>
    <w:rsid w:val="00EB4299"/>
    <w:rsid w:val="00EB4F46"/>
    <w:rsid w:val="00EB59D2"/>
    <w:rsid w:val="00EB5F0A"/>
    <w:rsid w:val="00EB6AB3"/>
    <w:rsid w:val="00EB7095"/>
    <w:rsid w:val="00EB719E"/>
    <w:rsid w:val="00EB7AAF"/>
    <w:rsid w:val="00EB7BA1"/>
    <w:rsid w:val="00EC0788"/>
    <w:rsid w:val="00EC1227"/>
    <w:rsid w:val="00EC17A0"/>
    <w:rsid w:val="00EC2F19"/>
    <w:rsid w:val="00EC61CB"/>
    <w:rsid w:val="00EC7DB1"/>
    <w:rsid w:val="00EC7E5A"/>
    <w:rsid w:val="00ED07DC"/>
    <w:rsid w:val="00ED0C26"/>
    <w:rsid w:val="00ED103D"/>
    <w:rsid w:val="00ED121A"/>
    <w:rsid w:val="00ED1399"/>
    <w:rsid w:val="00ED167E"/>
    <w:rsid w:val="00ED26B3"/>
    <w:rsid w:val="00ED3500"/>
    <w:rsid w:val="00ED4753"/>
    <w:rsid w:val="00ED530C"/>
    <w:rsid w:val="00ED53B9"/>
    <w:rsid w:val="00ED5C28"/>
    <w:rsid w:val="00ED5E98"/>
    <w:rsid w:val="00ED6D9F"/>
    <w:rsid w:val="00ED7206"/>
    <w:rsid w:val="00ED7240"/>
    <w:rsid w:val="00ED7843"/>
    <w:rsid w:val="00EE032A"/>
    <w:rsid w:val="00EE1AA4"/>
    <w:rsid w:val="00EE1F6F"/>
    <w:rsid w:val="00EE2196"/>
    <w:rsid w:val="00EE296E"/>
    <w:rsid w:val="00EE536A"/>
    <w:rsid w:val="00EF030B"/>
    <w:rsid w:val="00EF0848"/>
    <w:rsid w:val="00EF0C30"/>
    <w:rsid w:val="00EF115E"/>
    <w:rsid w:val="00EF13A2"/>
    <w:rsid w:val="00EF18AF"/>
    <w:rsid w:val="00EF27DB"/>
    <w:rsid w:val="00EF3EEE"/>
    <w:rsid w:val="00EF41FB"/>
    <w:rsid w:val="00EF6472"/>
    <w:rsid w:val="00EF66EB"/>
    <w:rsid w:val="00EF67AD"/>
    <w:rsid w:val="00EF69EE"/>
    <w:rsid w:val="00EF779C"/>
    <w:rsid w:val="00F0150F"/>
    <w:rsid w:val="00F01770"/>
    <w:rsid w:val="00F01978"/>
    <w:rsid w:val="00F02700"/>
    <w:rsid w:val="00F02F67"/>
    <w:rsid w:val="00F0318A"/>
    <w:rsid w:val="00F032F5"/>
    <w:rsid w:val="00F03F49"/>
    <w:rsid w:val="00F03F86"/>
    <w:rsid w:val="00F044E2"/>
    <w:rsid w:val="00F05300"/>
    <w:rsid w:val="00F05E9E"/>
    <w:rsid w:val="00F06500"/>
    <w:rsid w:val="00F0696B"/>
    <w:rsid w:val="00F069A8"/>
    <w:rsid w:val="00F06C2C"/>
    <w:rsid w:val="00F113B4"/>
    <w:rsid w:val="00F11EC6"/>
    <w:rsid w:val="00F12095"/>
    <w:rsid w:val="00F12D89"/>
    <w:rsid w:val="00F1304B"/>
    <w:rsid w:val="00F13B94"/>
    <w:rsid w:val="00F14383"/>
    <w:rsid w:val="00F14630"/>
    <w:rsid w:val="00F14C28"/>
    <w:rsid w:val="00F15017"/>
    <w:rsid w:val="00F15CBE"/>
    <w:rsid w:val="00F15DD5"/>
    <w:rsid w:val="00F15E55"/>
    <w:rsid w:val="00F15E8C"/>
    <w:rsid w:val="00F16281"/>
    <w:rsid w:val="00F16CF1"/>
    <w:rsid w:val="00F2000E"/>
    <w:rsid w:val="00F209ED"/>
    <w:rsid w:val="00F21133"/>
    <w:rsid w:val="00F216EF"/>
    <w:rsid w:val="00F25FE6"/>
    <w:rsid w:val="00F26F2A"/>
    <w:rsid w:val="00F279F1"/>
    <w:rsid w:val="00F30A4F"/>
    <w:rsid w:val="00F30AEC"/>
    <w:rsid w:val="00F30B25"/>
    <w:rsid w:val="00F32232"/>
    <w:rsid w:val="00F33551"/>
    <w:rsid w:val="00F3365C"/>
    <w:rsid w:val="00F33A23"/>
    <w:rsid w:val="00F33A86"/>
    <w:rsid w:val="00F346CC"/>
    <w:rsid w:val="00F3475B"/>
    <w:rsid w:val="00F34C38"/>
    <w:rsid w:val="00F35E41"/>
    <w:rsid w:val="00F36CB2"/>
    <w:rsid w:val="00F3766C"/>
    <w:rsid w:val="00F37C83"/>
    <w:rsid w:val="00F37FC4"/>
    <w:rsid w:val="00F404FD"/>
    <w:rsid w:val="00F408D7"/>
    <w:rsid w:val="00F41B90"/>
    <w:rsid w:val="00F4240A"/>
    <w:rsid w:val="00F42899"/>
    <w:rsid w:val="00F43C59"/>
    <w:rsid w:val="00F44609"/>
    <w:rsid w:val="00F44E94"/>
    <w:rsid w:val="00F45B95"/>
    <w:rsid w:val="00F45EA1"/>
    <w:rsid w:val="00F460E7"/>
    <w:rsid w:val="00F46D2B"/>
    <w:rsid w:val="00F47051"/>
    <w:rsid w:val="00F47F2F"/>
    <w:rsid w:val="00F50D93"/>
    <w:rsid w:val="00F50F96"/>
    <w:rsid w:val="00F510D2"/>
    <w:rsid w:val="00F510FD"/>
    <w:rsid w:val="00F51D98"/>
    <w:rsid w:val="00F52422"/>
    <w:rsid w:val="00F54580"/>
    <w:rsid w:val="00F54C3C"/>
    <w:rsid w:val="00F559B9"/>
    <w:rsid w:val="00F5799A"/>
    <w:rsid w:val="00F60563"/>
    <w:rsid w:val="00F607EA"/>
    <w:rsid w:val="00F63124"/>
    <w:rsid w:val="00F631F1"/>
    <w:rsid w:val="00F63285"/>
    <w:rsid w:val="00F6391B"/>
    <w:rsid w:val="00F643BA"/>
    <w:rsid w:val="00F64920"/>
    <w:rsid w:val="00F66D1A"/>
    <w:rsid w:val="00F71A4E"/>
    <w:rsid w:val="00F71B62"/>
    <w:rsid w:val="00F72AA5"/>
    <w:rsid w:val="00F72B83"/>
    <w:rsid w:val="00F739C1"/>
    <w:rsid w:val="00F7412C"/>
    <w:rsid w:val="00F7494A"/>
    <w:rsid w:val="00F74D9C"/>
    <w:rsid w:val="00F7544F"/>
    <w:rsid w:val="00F75B90"/>
    <w:rsid w:val="00F75E9A"/>
    <w:rsid w:val="00F77759"/>
    <w:rsid w:val="00F80AA8"/>
    <w:rsid w:val="00F82845"/>
    <w:rsid w:val="00F83E13"/>
    <w:rsid w:val="00F83F70"/>
    <w:rsid w:val="00F84442"/>
    <w:rsid w:val="00F84BBF"/>
    <w:rsid w:val="00F855CD"/>
    <w:rsid w:val="00F85EE3"/>
    <w:rsid w:val="00F868E4"/>
    <w:rsid w:val="00F86DA9"/>
    <w:rsid w:val="00F87D70"/>
    <w:rsid w:val="00F9105B"/>
    <w:rsid w:val="00F91AB3"/>
    <w:rsid w:val="00F91F44"/>
    <w:rsid w:val="00F931F5"/>
    <w:rsid w:val="00F93657"/>
    <w:rsid w:val="00F9399A"/>
    <w:rsid w:val="00F95A78"/>
    <w:rsid w:val="00F960FF"/>
    <w:rsid w:val="00F96593"/>
    <w:rsid w:val="00F968C3"/>
    <w:rsid w:val="00F96CE9"/>
    <w:rsid w:val="00F96EBA"/>
    <w:rsid w:val="00F973DD"/>
    <w:rsid w:val="00F97924"/>
    <w:rsid w:val="00FA2929"/>
    <w:rsid w:val="00FA36BF"/>
    <w:rsid w:val="00FA54AB"/>
    <w:rsid w:val="00FA5546"/>
    <w:rsid w:val="00FB1B3A"/>
    <w:rsid w:val="00FB2E04"/>
    <w:rsid w:val="00FB4BC8"/>
    <w:rsid w:val="00FB5CEA"/>
    <w:rsid w:val="00FB6052"/>
    <w:rsid w:val="00FC03DF"/>
    <w:rsid w:val="00FC2358"/>
    <w:rsid w:val="00FC3257"/>
    <w:rsid w:val="00FC345F"/>
    <w:rsid w:val="00FC40F7"/>
    <w:rsid w:val="00FC47F2"/>
    <w:rsid w:val="00FD0C1A"/>
    <w:rsid w:val="00FD29D0"/>
    <w:rsid w:val="00FD38CF"/>
    <w:rsid w:val="00FD4050"/>
    <w:rsid w:val="00FD4108"/>
    <w:rsid w:val="00FD439F"/>
    <w:rsid w:val="00FD45B0"/>
    <w:rsid w:val="00FD4AE9"/>
    <w:rsid w:val="00FD5CB7"/>
    <w:rsid w:val="00FD69BD"/>
    <w:rsid w:val="00FE0329"/>
    <w:rsid w:val="00FE19D2"/>
    <w:rsid w:val="00FE4816"/>
    <w:rsid w:val="00FE4B2E"/>
    <w:rsid w:val="00FE4FAA"/>
    <w:rsid w:val="00FE500B"/>
    <w:rsid w:val="00FE5BE7"/>
    <w:rsid w:val="00FE6DEB"/>
    <w:rsid w:val="00FE73A4"/>
    <w:rsid w:val="00FE7959"/>
    <w:rsid w:val="00FF0B43"/>
    <w:rsid w:val="00FF1234"/>
    <w:rsid w:val="00FF139E"/>
    <w:rsid w:val="00FF1DE3"/>
    <w:rsid w:val="00FF2514"/>
    <w:rsid w:val="00FF44EC"/>
    <w:rsid w:val="00FF4F6C"/>
    <w:rsid w:val="00FF5726"/>
    <w:rsid w:val="00FF5F75"/>
    <w:rsid w:val="00FF6996"/>
    <w:rsid w:val="00FF6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iPriority="99"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CAF"/>
    <w:rPr>
      <w:rFonts w:ascii=".VnTime" w:hAnsi=".VnTime"/>
      <w:sz w:val="28"/>
    </w:rPr>
  </w:style>
  <w:style w:type="paragraph" w:styleId="Heading2">
    <w:name w:val="heading 2"/>
    <w:basedOn w:val="Normal"/>
    <w:next w:val="Normal"/>
    <w:qFormat/>
    <w:rsid w:val="00ED7240"/>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37C4E"/>
    <w:pPr>
      <w:tabs>
        <w:tab w:val="left" w:pos="0"/>
      </w:tabs>
      <w:jc w:val="both"/>
    </w:pPr>
    <w:rPr>
      <w:lang w:val="en-GB"/>
    </w:rPr>
  </w:style>
  <w:style w:type="paragraph" w:customStyle="1" w:styleId="DefaultParagraphFontParaCharCharCharCharChar">
    <w:name w:val="Default Paragraph Font Para Char Char Char Char Char"/>
    <w:autoRedefine/>
    <w:rsid w:val="00ED7240"/>
    <w:pPr>
      <w:tabs>
        <w:tab w:val="left" w:pos="1152"/>
      </w:tabs>
      <w:spacing w:before="120" w:after="120" w:line="312" w:lineRule="auto"/>
    </w:pPr>
    <w:rPr>
      <w:rFonts w:ascii="Arial" w:hAnsi="Arial" w:cs="Arial"/>
      <w:sz w:val="26"/>
      <w:szCs w:val="26"/>
    </w:rPr>
  </w:style>
  <w:style w:type="paragraph" w:styleId="BodyTextIndent2">
    <w:name w:val="Body Text Indent 2"/>
    <w:basedOn w:val="Normal"/>
    <w:rsid w:val="009B2D27"/>
    <w:pPr>
      <w:spacing w:after="120" w:line="480" w:lineRule="auto"/>
      <w:ind w:left="360"/>
    </w:pPr>
    <w:rPr>
      <w:rFonts w:ascii="Times New Roman" w:hAnsi="Times New Roman"/>
      <w:sz w:val="24"/>
      <w:szCs w:val="24"/>
    </w:rPr>
  </w:style>
  <w:style w:type="paragraph" w:styleId="BodyText2">
    <w:name w:val="Body Text 2"/>
    <w:basedOn w:val="Normal"/>
    <w:rsid w:val="009B2D27"/>
    <w:pPr>
      <w:spacing w:after="120" w:line="480" w:lineRule="auto"/>
    </w:pPr>
    <w:rPr>
      <w:rFonts w:ascii="Times New Roman" w:hAnsi="Times New Roman"/>
      <w:sz w:val="24"/>
      <w:szCs w:val="24"/>
    </w:rPr>
  </w:style>
  <w:style w:type="paragraph" w:styleId="BodyTextIndent">
    <w:name w:val="Body Text Indent"/>
    <w:basedOn w:val="Normal"/>
    <w:rsid w:val="009B2D27"/>
    <w:pPr>
      <w:spacing w:after="120"/>
      <w:ind w:left="360"/>
    </w:pPr>
    <w:rPr>
      <w:rFonts w:ascii="Times New Roman" w:hAnsi="Times New Roman"/>
      <w:sz w:val="24"/>
      <w:szCs w:val="24"/>
    </w:rPr>
  </w:style>
  <w:style w:type="paragraph" w:styleId="NormalWeb">
    <w:name w:val="Normal (Web)"/>
    <w:basedOn w:val="Normal"/>
    <w:uiPriority w:val="99"/>
    <w:rsid w:val="009B2D27"/>
    <w:pPr>
      <w:spacing w:before="100" w:beforeAutospacing="1" w:after="100" w:afterAutospacing="1"/>
    </w:pPr>
    <w:rPr>
      <w:rFonts w:ascii="Times New Roman" w:hAnsi="Times New Roman"/>
      <w:sz w:val="24"/>
      <w:szCs w:val="24"/>
    </w:rPr>
  </w:style>
  <w:style w:type="character" w:styleId="Hyperlink">
    <w:name w:val="Hyperlink"/>
    <w:basedOn w:val="DefaultParagraphFont"/>
    <w:rsid w:val="009B2D27"/>
    <w:rPr>
      <w:color w:val="0000FF"/>
      <w:u w:val="single"/>
    </w:rPr>
  </w:style>
  <w:style w:type="character" w:customStyle="1" w:styleId="newscontent">
    <w:name w:val="newscontent"/>
    <w:basedOn w:val="DefaultParagraphFont"/>
    <w:rsid w:val="009B2D27"/>
  </w:style>
  <w:style w:type="paragraph" w:styleId="Footer">
    <w:name w:val="footer"/>
    <w:basedOn w:val="Normal"/>
    <w:rsid w:val="00FC2358"/>
    <w:pPr>
      <w:tabs>
        <w:tab w:val="center" w:pos="4320"/>
        <w:tab w:val="right" w:pos="8640"/>
      </w:tabs>
    </w:pPr>
  </w:style>
  <w:style w:type="character" w:styleId="PageNumber">
    <w:name w:val="page number"/>
    <w:basedOn w:val="DefaultParagraphFont"/>
    <w:rsid w:val="00FC2358"/>
  </w:style>
  <w:style w:type="table" w:styleId="TableGrid">
    <w:name w:val="Table Grid"/>
    <w:basedOn w:val="TableNormal"/>
    <w:rsid w:val="00E545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248C"/>
    <w:pPr>
      <w:ind w:left="720"/>
      <w:contextualSpacing/>
    </w:pPr>
  </w:style>
  <w:style w:type="paragraph" w:styleId="Header">
    <w:name w:val="header"/>
    <w:basedOn w:val="Normal"/>
    <w:link w:val="HeaderChar"/>
    <w:uiPriority w:val="99"/>
    <w:unhideWhenUsed/>
    <w:rsid w:val="002E688A"/>
    <w:pPr>
      <w:tabs>
        <w:tab w:val="center" w:pos="4680"/>
        <w:tab w:val="right" w:pos="9360"/>
      </w:tabs>
    </w:pPr>
  </w:style>
  <w:style w:type="character" w:customStyle="1" w:styleId="HeaderChar">
    <w:name w:val="Header Char"/>
    <w:basedOn w:val="DefaultParagraphFont"/>
    <w:link w:val="Header"/>
    <w:uiPriority w:val="99"/>
    <w:rsid w:val="002E688A"/>
    <w:rPr>
      <w:rFonts w:ascii=".VnTime" w:hAnsi=".VnTime"/>
      <w:sz w:val="28"/>
    </w:rPr>
  </w:style>
  <w:style w:type="paragraph" w:styleId="Title">
    <w:name w:val="Title"/>
    <w:basedOn w:val="Normal"/>
    <w:link w:val="TitleChar"/>
    <w:uiPriority w:val="99"/>
    <w:qFormat/>
    <w:rsid w:val="00977274"/>
    <w:pPr>
      <w:widowControl w:val="0"/>
      <w:jc w:val="center"/>
    </w:pPr>
    <w:rPr>
      <w:rFonts w:ascii=".VnArialH" w:hAnsi=".VnArialH"/>
      <w:b/>
      <w:color w:val="000000"/>
    </w:rPr>
  </w:style>
  <w:style w:type="character" w:customStyle="1" w:styleId="TitleChar">
    <w:name w:val="Title Char"/>
    <w:basedOn w:val="DefaultParagraphFont"/>
    <w:link w:val="Title"/>
    <w:uiPriority w:val="99"/>
    <w:rsid w:val="00977274"/>
    <w:rPr>
      <w:rFonts w:ascii=".VnArialH" w:hAnsi=".VnArialH"/>
      <w:b/>
      <w:color w:val="000000"/>
      <w:sz w:val="28"/>
    </w:rPr>
  </w:style>
  <w:style w:type="paragraph" w:styleId="BalloonText">
    <w:name w:val="Balloon Text"/>
    <w:basedOn w:val="Normal"/>
    <w:link w:val="BalloonTextChar"/>
    <w:rsid w:val="000E38CC"/>
    <w:rPr>
      <w:rFonts w:ascii="Tahoma" w:hAnsi="Tahoma" w:cs="Tahoma"/>
      <w:sz w:val="16"/>
      <w:szCs w:val="16"/>
    </w:rPr>
  </w:style>
  <w:style w:type="character" w:customStyle="1" w:styleId="BalloonTextChar">
    <w:name w:val="Balloon Text Char"/>
    <w:basedOn w:val="DefaultParagraphFont"/>
    <w:link w:val="BalloonText"/>
    <w:rsid w:val="000E38CC"/>
    <w:rPr>
      <w:rFonts w:ascii="Tahoma" w:hAnsi="Tahoma" w:cs="Tahoma"/>
      <w:sz w:val="16"/>
      <w:szCs w:val="16"/>
    </w:rPr>
  </w:style>
  <w:style w:type="character" w:customStyle="1" w:styleId="BodyTextChar">
    <w:name w:val="Body Text Char"/>
    <w:basedOn w:val="DefaultParagraphFont"/>
    <w:link w:val="BodyText"/>
    <w:rsid w:val="002B02C5"/>
    <w:rPr>
      <w:rFonts w:ascii=".VnTime" w:hAnsi=".VnTime"/>
      <w:sz w:val="28"/>
      <w:lang w:val="en-GB"/>
    </w:rPr>
  </w:style>
  <w:style w:type="paragraph" w:customStyle="1" w:styleId="04Body">
    <w:name w:val="04.Body"/>
    <w:basedOn w:val="Normal"/>
    <w:rsid w:val="006A7382"/>
    <w:pPr>
      <w:spacing w:before="120" w:after="120" w:line="264" w:lineRule="auto"/>
      <w:ind w:firstLine="720"/>
      <w:jc w:val="both"/>
    </w:pPr>
    <w:rPr>
      <w:rFonts w:ascii="Times New Roman" w:hAnsi="Times New Roman"/>
      <w:szCs w:val="26"/>
    </w:rPr>
  </w:style>
  <w:style w:type="character" w:customStyle="1" w:styleId="text">
    <w:name w:val="text"/>
    <w:basedOn w:val="DefaultParagraphFont"/>
    <w:rsid w:val="000634E2"/>
  </w:style>
  <w:style w:type="character" w:styleId="Emphasis">
    <w:name w:val="Emphasis"/>
    <w:basedOn w:val="DefaultParagraphFont"/>
    <w:uiPriority w:val="20"/>
    <w:qFormat/>
    <w:rsid w:val="00C916E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iPriority="99"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CAF"/>
    <w:rPr>
      <w:rFonts w:ascii=".VnTime" w:hAnsi=".VnTime"/>
      <w:sz w:val="28"/>
    </w:rPr>
  </w:style>
  <w:style w:type="paragraph" w:styleId="Heading2">
    <w:name w:val="heading 2"/>
    <w:basedOn w:val="Normal"/>
    <w:next w:val="Normal"/>
    <w:qFormat/>
    <w:rsid w:val="00ED7240"/>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37C4E"/>
    <w:pPr>
      <w:tabs>
        <w:tab w:val="left" w:pos="0"/>
      </w:tabs>
      <w:jc w:val="both"/>
    </w:pPr>
    <w:rPr>
      <w:lang w:val="en-GB"/>
    </w:rPr>
  </w:style>
  <w:style w:type="paragraph" w:customStyle="1" w:styleId="DefaultParagraphFontParaCharCharCharCharChar">
    <w:name w:val="Default Paragraph Font Para Char Char Char Char Char"/>
    <w:autoRedefine/>
    <w:rsid w:val="00ED7240"/>
    <w:pPr>
      <w:tabs>
        <w:tab w:val="left" w:pos="1152"/>
      </w:tabs>
      <w:spacing w:before="120" w:after="120" w:line="312" w:lineRule="auto"/>
    </w:pPr>
    <w:rPr>
      <w:rFonts w:ascii="Arial" w:hAnsi="Arial" w:cs="Arial"/>
      <w:sz w:val="26"/>
      <w:szCs w:val="26"/>
    </w:rPr>
  </w:style>
  <w:style w:type="paragraph" w:styleId="BodyTextIndent2">
    <w:name w:val="Body Text Indent 2"/>
    <w:basedOn w:val="Normal"/>
    <w:rsid w:val="009B2D27"/>
    <w:pPr>
      <w:spacing w:after="120" w:line="480" w:lineRule="auto"/>
      <w:ind w:left="360"/>
    </w:pPr>
    <w:rPr>
      <w:rFonts w:ascii="Times New Roman" w:hAnsi="Times New Roman"/>
      <w:sz w:val="24"/>
      <w:szCs w:val="24"/>
    </w:rPr>
  </w:style>
  <w:style w:type="paragraph" w:styleId="BodyText2">
    <w:name w:val="Body Text 2"/>
    <w:basedOn w:val="Normal"/>
    <w:rsid w:val="009B2D27"/>
    <w:pPr>
      <w:spacing w:after="120" w:line="480" w:lineRule="auto"/>
    </w:pPr>
    <w:rPr>
      <w:rFonts w:ascii="Times New Roman" w:hAnsi="Times New Roman"/>
      <w:sz w:val="24"/>
      <w:szCs w:val="24"/>
    </w:rPr>
  </w:style>
  <w:style w:type="paragraph" w:styleId="BodyTextIndent">
    <w:name w:val="Body Text Indent"/>
    <w:basedOn w:val="Normal"/>
    <w:rsid w:val="009B2D27"/>
    <w:pPr>
      <w:spacing w:after="120"/>
      <w:ind w:left="360"/>
    </w:pPr>
    <w:rPr>
      <w:rFonts w:ascii="Times New Roman" w:hAnsi="Times New Roman"/>
      <w:sz w:val="24"/>
      <w:szCs w:val="24"/>
    </w:rPr>
  </w:style>
  <w:style w:type="paragraph" w:styleId="NormalWeb">
    <w:name w:val="Normal (Web)"/>
    <w:basedOn w:val="Normal"/>
    <w:uiPriority w:val="99"/>
    <w:rsid w:val="009B2D27"/>
    <w:pPr>
      <w:spacing w:before="100" w:beforeAutospacing="1" w:after="100" w:afterAutospacing="1"/>
    </w:pPr>
    <w:rPr>
      <w:rFonts w:ascii="Times New Roman" w:hAnsi="Times New Roman"/>
      <w:sz w:val="24"/>
      <w:szCs w:val="24"/>
    </w:rPr>
  </w:style>
  <w:style w:type="character" w:styleId="Hyperlink">
    <w:name w:val="Hyperlink"/>
    <w:basedOn w:val="DefaultParagraphFont"/>
    <w:rsid w:val="009B2D27"/>
    <w:rPr>
      <w:color w:val="0000FF"/>
      <w:u w:val="single"/>
    </w:rPr>
  </w:style>
  <w:style w:type="character" w:customStyle="1" w:styleId="newscontent">
    <w:name w:val="newscontent"/>
    <w:basedOn w:val="DefaultParagraphFont"/>
    <w:rsid w:val="009B2D27"/>
  </w:style>
  <w:style w:type="paragraph" w:styleId="Footer">
    <w:name w:val="footer"/>
    <w:basedOn w:val="Normal"/>
    <w:rsid w:val="00FC2358"/>
    <w:pPr>
      <w:tabs>
        <w:tab w:val="center" w:pos="4320"/>
        <w:tab w:val="right" w:pos="8640"/>
      </w:tabs>
    </w:pPr>
  </w:style>
  <w:style w:type="character" w:styleId="PageNumber">
    <w:name w:val="page number"/>
    <w:basedOn w:val="DefaultParagraphFont"/>
    <w:rsid w:val="00FC2358"/>
  </w:style>
  <w:style w:type="table" w:styleId="TableGrid">
    <w:name w:val="Table Grid"/>
    <w:basedOn w:val="TableNormal"/>
    <w:rsid w:val="00E545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248C"/>
    <w:pPr>
      <w:ind w:left="720"/>
      <w:contextualSpacing/>
    </w:pPr>
  </w:style>
  <w:style w:type="paragraph" w:styleId="Header">
    <w:name w:val="header"/>
    <w:basedOn w:val="Normal"/>
    <w:link w:val="HeaderChar"/>
    <w:uiPriority w:val="99"/>
    <w:unhideWhenUsed/>
    <w:rsid w:val="002E688A"/>
    <w:pPr>
      <w:tabs>
        <w:tab w:val="center" w:pos="4680"/>
        <w:tab w:val="right" w:pos="9360"/>
      </w:tabs>
    </w:pPr>
  </w:style>
  <w:style w:type="character" w:customStyle="1" w:styleId="HeaderChar">
    <w:name w:val="Header Char"/>
    <w:basedOn w:val="DefaultParagraphFont"/>
    <w:link w:val="Header"/>
    <w:uiPriority w:val="99"/>
    <w:rsid w:val="002E688A"/>
    <w:rPr>
      <w:rFonts w:ascii=".VnTime" w:hAnsi=".VnTime"/>
      <w:sz w:val="28"/>
    </w:rPr>
  </w:style>
  <w:style w:type="paragraph" w:styleId="Title">
    <w:name w:val="Title"/>
    <w:basedOn w:val="Normal"/>
    <w:link w:val="TitleChar"/>
    <w:uiPriority w:val="99"/>
    <w:qFormat/>
    <w:rsid w:val="00977274"/>
    <w:pPr>
      <w:widowControl w:val="0"/>
      <w:jc w:val="center"/>
    </w:pPr>
    <w:rPr>
      <w:rFonts w:ascii=".VnArialH" w:hAnsi=".VnArialH"/>
      <w:b/>
      <w:color w:val="000000"/>
    </w:rPr>
  </w:style>
  <w:style w:type="character" w:customStyle="1" w:styleId="TitleChar">
    <w:name w:val="Title Char"/>
    <w:basedOn w:val="DefaultParagraphFont"/>
    <w:link w:val="Title"/>
    <w:uiPriority w:val="99"/>
    <w:rsid w:val="00977274"/>
    <w:rPr>
      <w:rFonts w:ascii=".VnArialH" w:hAnsi=".VnArialH"/>
      <w:b/>
      <w:color w:val="000000"/>
      <w:sz w:val="28"/>
    </w:rPr>
  </w:style>
  <w:style w:type="paragraph" w:styleId="BalloonText">
    <w:name w:val="Balloon Text"/>
    <w:basedOn w:val="Normal"/>
    <w:link w:val="BalloonTextChar"/>
    <w:rsid w:val="000E38CC"/>
    <w:rPr>
      <w:rFonts w:ascii="Tahoma" w:hAnsi="Tahoma" w:cs="Tahoma"/>
      <w:sz w:val="16"/>
      <w:szCs w:val="16"/>
    </w:rPr>
  </w:style>
  <w:style w:type="character" w:customStyle="1" w:styleId="BalloonTextChar">
    <w:name w:val="Balloon Text Char"/>
    <w:basedOn w:val="DefaultParagraphFont"/>
    <w:link w:val="BalloonText"/>
    <w:rsid w:val="000E38CC"/>
    <w:rPr>
      <w:rFonts w:ascii="Tahoma" w:hAnsi="Tahoma" w:cs="Tahoma"/>
      <w:sz w:val="16"/>
      <w:szCs w:val="16"/>
    </w:rPr>
  </w:style>
  <w:style w:type="character" w:customStyle="1" w:styleId="BodyTextChar">
    <w:name w:val="Body Text Char"/>
    <w:basedOn w:val="DefaultParagraphFont"/>
    <w:link w:val="BodyText"/>
    <w:rsid w:val="002B02C5"/>
    <w:rPr>
      <w:rFonts w:ascii=".VnTime" w:hAnsi=".VnTime"/>
      <w:sz w:val="28"/>
      <w:lang w:val="en-GB"/>
    </w:rPr>
  </w:style>
  <w:style w:type="paragraph" w:customStyle="1" w:styleId="04Body">
    <w:name w:val="04.Body"/>
    <w:basedOn w:val="Normal"/>
    <w:rsid w:val="006A7382"/>
    <w:pPr>
      <w:spacing w:before="120" w:after="120" w:line="264" w:lineRule="auto"/>
      <w:ind w:firstLine="720"/>
      <w:jc w:val="both"/>
    </w:pPr>
    <w:rPr>
      <w:rFonts w:ascii="Times New Roman" w:hAnsi="Times New Roman"/>
      <w:szCs w:val="26"/>
    </w:rPr>
  </w:style>
  <w:style w:type="character" w:customStyle="1" w:styleId="text">
    <w:name w:val="text"/>
    <w:basedOn w:val="DefaultParagraphFont"/>
    <w:rsid w:val="000634E2"/>
  </w:style>
  <w:style w:type="character" w:styleId="Emphasis">
    <w:name w:val="Emphasis"/>
    <w:basedOn w:val="DefaultParagraphFont"/>
    <w:uiPriority w:val="20"/>
    <w:qFormat/>
    <w:rsid w:val="00C916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43873">
      <w:bodyDiv w:val="1"/>
      <w:marLeft w:val="0"/>
      <w:marRight w:val="0"/>
      <w:marTop w:val="0"/>
      <w:marBottom w:val="0"/>
      <w:divBdr>
        <w:top w:val="none" w:sz="0" w:space="0" w:color="auto"/>
        <w:left w:val="none" w:sz="0" w:space="0" w:color="auto"/>
        <w:bottom w:val="none" w:sz="0" w:space="0" w:color="auto"/>
        <w:right w:val="none" w:sz="0" w:space="0" w:color="auto"/>
      </w:divBdr>
    </w:div>
    <w:div w:id="1121798980">
      <w:bodyDiv w:val="1"/>
      <w:marLeft w:val="0"/>
      <w:marRight w:val="0"/>
      <w:marTop w:val="0"/>
      <w:marBottom w:val="0"/>
      <w:divBdr>
        <w:top w:val="none" w:sz="0" w:space="0" w:color="auto"/>
        <w:left w:val="none" w:sz="0" w:space="0" w:color="auto"/>
        <w:bottom w:val="none" w:sz="0" w:space="0" w:color="auto"/>
        <w:right w:val="none" w:sz="0" w:space="0" w:color="auto"/>
      </w:divBdr>
      <w:divsChild>
        <w:div w:id="1418745996">
          <w:marLeft w:val="0"/>
          <w:marRight w:val="0"/>
          <w:marTop w:val="0"/>
          <w:marBottom w:val="0"/>
          <w:divBdr>
            <w:top w:val="none" w:sz="0" w:space="0" w:color="auto"/>
            <w:left w:val="none" w:sz="0" w:space="0" w:color="auto"/>
            <w:bottom w:val="none" w:sz="0" w:space="0" w:color="auto"/>
            <w:right w:val="none" w:sz="0" w:space="0" w:color="auto"/>
          </w:divBdr>
          <w:divsChild>
            <w:div w:id="279849115">
              <w:marLeft w:val="0"/>
              <w:marRight w:val="0"/>
              <w:marTop w:val="0"/>
              <w:marBottom w:val="0"/>
              <w:divBdr>
                <w:top w:val="none" w:sz="0" w:space="0" w:color="auto"/>
                <w:left w:val="none" w:sz="0" w:space="0" w:color="auto"/>
                <w:bottom w:val="none" w:sz="0" w:space="0" w:color="auto"/>
                <w:right w:val="none" w:sz="0" w:space="0" w:color="auto"/>
              </w:divBdr>
              <w:divsChild>
                <w:div w:id="685330421">
                  <w:marLeft w:val="0"/>
                  <w:marRight w:val="-105"/>
                  <w:marTop w:val="0"/>
                  <w:marBottom w:val="0"/>
                  <w:divBdr>
                    <w:top w:val="none" w:sz="0" w:space="0" w:color="auto"/>
                    <w:left w:val="none" w:sz="0" w:space="0" w:color="auto"/>
                    <w:bottom w:val="none" w:sz="0" w:space="0" w:color="auto"/>
                    <w:right w:val="none" w:sz="0" w:space="0" w:color="auto"/>
                  </w:divBdr>
                  <w:divsChild>
                    <w:div w:id="698428680">
                      <w:marLeft w:val="0"/>
                      <w:marRight w:val="0"/>
                      <w:marTop w:val="0"/>
                      <w:marBottom w:val="420"/>
                      <w:divBdr>
                        <w:top w:val="none" w:sz="0" w:space="0" w:color="auto"/>
                        <w:left w:val="none" w:sz="0" w:space="0" w:color="auto"/>
                        <w:bottom w:val="none" w:sz="0" w:space="0" w:color="auto"/>
                        <w:right w:val="none" w:sz="0" w:space="0" w:color="auto"/>
                      </w:divBdr>
                      <w:divsChild>
                        <w:div w:id="472791529">
                          <w:marLeft w:val="0"/>
                          <w:marRight w:val="0"/>
                          <w:marTop w:val="0"/>
                          <w:marBottom w:val="0"/>
                          <w:divBdr>
                            <w:top w:val="none" w:sz="0" w:space="0" w:color="auto"/>
                            <w:left w:val="none" w:sz="0" w:space="0" w:color="auto"/>
                            <w:bottom w:val="none" w:sz="0" w:space="0" w:color="auto"/>
                            <w:right w:val="none" w:sz="0" w:space="0" w:color="auto"/>
                          </w:divBdr>
                          <w:divsChild>
                            <w:div w:id="1255163759">
                              <w:marLeft w:val="240"/>
                              <w:marRight w:val="240"/>
                              <w:marTop w:val="0"/>
                              <w:marBottom w:val="165"/>
                              <w:divBdr>
                                <w:top w:val="none" w:sz="0" w:space="0" w:color="auto"/>
                                <w:left w:val="none" w:sz="0" w:space="0" w:color="auto"/>
                                <w:bottom w:val="none" w:sz="0" w:space="0" w:color="auto"/>
                                <w:right w:val="none" w:sz="0" w:space="0" w:color="auto"/>
                              </w:divBdr>
                              <w:divsChild>
                                <w:div w:id="102462094">
                                  <w:marLeft w:val="150"/>
                                  <w:marRight w:val="0"/>
                                  <w:marTop w:val="0"/>
                                  <w:marBottom w:val="0"/>
                                  <w:divBdr>
                                    <w:top w:val="none" w:sz="0" w:space="0" w:color="auto"/>
                                    <w:left w:val="none" w:sz="0" w:space="0" w:color="auto"/>
                                    <w:bottom w:val="none" w:sz="0" w:space="0" w:color="auto"/>
                                    <w:right w:val="none" w:sz="0" w:space="0" w:color="auto"/>
                                  </w:divBdr>
                                  <w:divsChild>
                                    <w:div w:id="1545217737">
                                      <w:marLeft w:val="0"/>
                                      <w:marRight w:val="0"/>
                                      <w:marTop w:val="0"/>
                                      <w:marBottom w:val="0"/>
                                      <w:divBdr>
                                        <w:top w:val="none" w:sz="0" w:space="0" w:color="auto"/>
                                        <w:left w:val="none" w:sz="0" w:space="0" w:color="auto"/>
                                        <w:bottom w:val="none" w:sz="0" w:space="0" w:color="auto"/>
                                        <w:right w:val="none" w:sz="0" w:space="0" w:color="auto"/>
                                      </w:divBdr>
                                      <w:divsChild>
                                        <w:div w:id="552160424">
                                          <w:marLeft w:val="0"/>
                                          <w:marRight w:val="0"/>
                                          <w:marTop w:val="0"/>
                                          <w:marBottom w:val="0"/>
                                          <w:divBdr>
                                            <w:top w:val="none" w:sz="0" w:space="0" w:color="auto"/>
                                            <w:left w:val="none" w:sz="0" w:space="0" w:color="auto"/>
                                            <w:bottom w:val="none" w:sz="0" w:space="0" w:color="auto"/>
                                            <w:right w:val="none" w:sz="0" w:space="0" w:color="auto"/>
                                          </w:divBdr>
                                          <w:divsChild>
                                            <w:div w:id="1683431017">
                                              <w:marLeft w:val="0"/>
                                              <w:marRight w:val="0"/>
                                              <w:marTop w:val="0"/>
                                              <w:marBottom w:val="60"/>
                                              <w:divBdr>
                                                <w:top w:val="none" w:sz="0" w:space="0" w:color="auto"/>
                                                <w:left w:val="none" w:sz="0" w:space="0" w:color="auto"/>
                                                <w:bottom w:val="none" w:sz="0" w:space="0" w:color="auto"/>
                                                <w:right w:val="none" w:sz="0" w:space="0" w:color="auto"/>
                                              </w:divBdr>
                                              <w:divsChild>
                                                <w:div w:id="932981263">
                                                  <w:marLeft w:val="0"/>
                                                  <w:marRight w:val="0"/>
                                                  <w:marTop w:val="0"/>
                                                  <w:marBottom w:val="0"/>
                                                  <w:divBdr>
                                                    <w:top w:val="none" w:sz="0" w:space="0" w:color="auto"/>
                                                    <w:left w:val="none" w:sz="0" w:space="0" w:color="auto"/>
                                                    <w:bottom w:val="none" w:sz="0" w:space="0" w:color="auto"/>
                                                    <w:right w:val="none" w:sz="0" w:space="0" w:color="auto"/>
                                                  </w:divBdr>
                                                </w:div>
                                                <w:div w:id="1144943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0655229">
      <w:bodyDiv w:val="1"/>
      <w:marLeft w:val="0"/>
      <w:marRight w:val="0"/>
      <w:marTop w:val="0"/>
      <w:marBottom w:val="0"/>
      <w:divBdr>
        <w:top w:val="none" w:sz="0" w:space="0" w:color="auto"/>
        <w:left w:val="none" w:sz="0" w:space="0" w:color="auto"/>
        <w:bottom w:val="none" w:sz="0" w:space="0" w:color="auto"/>
        <w:right w:val="none" w:sz="0" w:space="0" w:color="auto"/>
      </w:divBdr>
    </w:div>
    <w:div w:id="132875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3CA10-B8D2-4C3D-9A22-703527A0F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11</Pages>
  <Words>3323</Words>
  <Characters>18947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UBND TỈNH LAI CHÂU</vt:lpstr>
    </vt:vector>
  </TitlesOfParts>
  <Company>158 Luong The Vinh</Company>
  <LinksUpToDate>false</LinksUpToDate>
  <CharactersWithSpaces>22226</CharactersWithSpaces>
  <SharedDoc>false</SharedDoc>
  <HLinks>
    <vt:vector size="12" baseType="variant">
      <vt:variant>
        <vt:i4>6160424</vt:i4>
      </vt:variant>
      <vt:variant>
        <vt:i4>3</vt:i4>
      </vt:variant>
      <vt:variant>
        <vt:i4>0</vt:i4>
      </vt:variant>
      <vt:variant>
        <vt:i4>5</vt:i4>
      </vt:variant>
      <vt:variant>
        <vt:lpwstr>mailto:pthvpubnd-laichau@chinhphu.vn</vt:lpwstr>
      </vt:variant>
      <vt:variant>
        <vt:lpwstr/>
      </vt:variant>
      <vt:variant>
        <vt:i4>4718624</vt:i4>
      </vt:variant>
      <vt:variant>
        <vt:i4>0</vt:i4>
      </vt:variant>
      <vt:variant>
        <vt:i4>0</vt:i4>
      </vt:variant>
      <vt:variant>
        <vt:i4>5</vt:i4>
      </vt:variant>
      <vt:variant>
        <vt:lpwstr>mailto:so.kh&amp;dt-laichau@chinhphu.vn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LAI CHÂU</dc:title>
  <dc:creator>Nguyen Thanh Duong</dc:creator>
  <cp:lastModifiedBy>Administrator</cp:lastModifiedBy>
  <cp:revision>124</cp:revision>
  <cp:lastPrinted>2024-07-01T02:38:00Z</cp:lastPrinted>
  <dcterms:created xsi:type="dcterms:W3CDTF">2024-06-25T04:27:00Z</dcterms:created>
  <dcterms:modified xsi:type="dcterms:W3CDTF">2024-11-15T03:44:00Z</dcterms:modified>
</cp:coreProperties>
</file>