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000" w:firstRow="0" w:lastRow="0" w:firstColumn="0" w:lastColumn="0" w:noHBand="0" w:noVBand="0"/>
      </w:tblPr>
      <w:tblGrid>
        <w:gridCol w:w="3402"/>
        <w:gridCol w:w="6521"/>
      </w:tblGrid>
      <w:tr w:rsidR="003842AA" w:rsidRPr="003842AA" w:rsidTr="00CB49A9">
        <w:trPr>
          <w:trHeight w:val="1438"/>
        </w:trPr>
        <w:tc>
          <w:tcPr>
            <w:tcW w:w="3402" w:type="dxa"/>
          </w:tcPr>
          <w:p w:rsidR="0012114F" w:rsidRPr="003842AA" w:rsidRDefault="0012114F" w:rsidP="0012114F">
            <w:pPr>
              <w:jc w:val="center"/>
              <w:rPr>
                <w:rFonts w:eastAsia="Times New Roman" w:cs="Times New Roman"/>
                <w:b/>
                <w:bCs/>
                <w:sz w:val="26"/>
                <w:szCs w:val="24"/>
              </w:rPr>
            </w:pPr>
            <w:r w:rsidRPr="003842AA">
              <w:rPr>
                <w:rFonts w:eastAsia="Times New Roman" w:cs="Times New Roman"/>
                <w:b/>
                <w:bCs/>
                <w:sz w:val="26"/>
                <w:szCs w:val="28"/>
              </w:rPr>
              <w:t>ỦY BAN NHÂN DÂN</w:t>
            </w:r>
          </w:p>
          <w:p w:rsidR="0012114F" w:rsidRPr="003842AA" w:rsidRDefault="0012114F" w:rsidP="0012114F">
            <w:pPr>
              <w:jc w:val="center"/>
              <w:rPr>
                <w:rFonts w:eastAsia="Times New Roman" w:cs="Times New Roman"/>
                <w:b/>
                <w:bCs/>
                <w:sz w:val="26"/>
                <w:szCs w:val="28"/>
              </w:rPr>
            </w:pPr>
            <w:r w:rsidRPr="003842AA">
              <w:rPr>
                <w:rFonts w:eastAsia="Times New Roman" w:cs="Times New Roman"/>
                <w:b/>
                <w:bCs/>
                <w:sz w:val="26"/>
                <w:szCs w:val="28"/>
              </w:rPr>
              <w:t>THÀNH PHỐ LAI CHÂU</w:t>
            </w:r>
          </w:p>
          <w:p w:rsidR="0012114F" w:rsidRPr="003842AA" w:rsidRDefault="0012114F" w:rsidP="0012114F">
            <w:pPr>
              <w:jc w:val="center"/>
              <w:rPr>
                <w:rFonts w:eastAsia="Times New Roman" w:cs="Times New Roman"/>
                <w:szCs w:val="28"/>
              </w:rPr>
            </w:pPr>
            <w:r w:rsidRPr="003842AA">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00A9DC0A" wp14:editId="0F6B0A52">
                      <wp:simplePos x="0" y="0"/>
                      <wp:positionH relativeFrom="column">
                        <wp:posOffset>555625</wp:posOffset>
                      </wp:positionH>
                      <wp:positionV relativeFrom="paragraph">
                        <wp:posOffset>-2540</wp:posOffset>
                      </wp:positionV>
                      <wp:extent cx="77597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75pt,-.2pt" to="10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"/>
                  </w:pict>
                </mc:Fallback>
              </mc:AlternateContent>
            </w:r>
          </w:p>
          <w:p w:rsidR="0012114F" w:rsidRPr="003842AA" w:rsidRDefault="0012114F" w:rsidP="0012114F">
            <w:pPr>
              <w:jc w:val="center"/>
              <w:rPr>
                <w:rFonts w:eastAsia="Times New Roman" w:cs="Times New Roman"/>
                <w:szCs w:val="28"/>
              </w:rPr>
            </w:pPr>
            <w:r w:rsidRPr="003842AA">
              <w:rPr>
                <w:rFonts w:eastAsia="Times New Roman" w:cs="Times New Roman"/>
                <w:szCs w:val="28"/>
              </w:rPr>
              <w:t>Số:         /BC-UBND</w:t>
            </w:r>
          </w:p>
        </w:tc>
        <w:tc>
          <w:tcPr>
            <w:tcW w:w="6521" w:type="dxa"/>
          </w:tcPr>
          <w:p w:rsidR="0012114F" w:rsidRPr="003842AA" w:rsidRDefault="0012114F" w:rsidP="0012114F">
            <w:pPr>
              <w:jc w:val="center"/>
              <w:rPr>
                <w:rFonts w:eastAsia="Times New Roman" w:cs="Times New Roman"/>
                <w:b/>
                <w:bCs/>
                <w:sz w:val="26"/>
                <w:szCs w:val="26"/>
              </w:rPr>
            </w:pPr>
            <w:r w:rsidRPr="003842AA">
              <w:rPr>
                <w:rFonts w:eastAsia="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Pr="003842AA">
                  <w:rPr>
                    <w:rFonts w:eastAsia="Times New Roman" w:cs="Times New Roman"/>
                    <w:b/>
                    <w:bCs/>
                    <w:sz w:val="26"/>
                    <w:szCs w:val="26"/>
                  </w:rPr>
                  <w:t>NAM</w:t>
                </w:r>
              </w:smartTag>
            </w:smartTag>
          </w:p>
          <w:p w:rsidR="0012114F" w:rsidRPr="003842AA" w:rsidRDefault="0012114F" w:rsidP="0012114F">
            <w:pPr>
              <w:jc w:val="center"/>
              <w:rPr>
                <w:rFonts w:eastAsia="Times New Roman" w:cs="Times New Roman"/>
                <w:b/>
                <w:bCs/>
                <w:szCs w:val="28"/>
              </w:rPr>
            </w:pPr>
            <w:r w:rsidRPr="003842AA">
              <w:rPr>
                <w:rFonts w:eastAsia="Times New Roman" w:cs="Times New Roman"/>
                <w:b/>
                <w:bCs/>
                <w:szCs w:val="28"/>
              </w:rPr>
              <w:t>Độc lập - Tự do - Hạnh phúc</w:t>
            </w:r>
          </w:p>
          <w:p w:rsidR="0012114F" w:rsidRPr="003842AA" w:rsidRDefault="0012114F" w:rsidP="0012114F">
            <w:pPr>
              <w:jc w:val="center"/>
              <w:rPr>
                <w:rFonts w:eastAsia="Times New Roman" w:cs="Times New Roman"/>
                <w:szCs w:val="24"/>
              </w:rPr>
            </w:pPr>
            <w:r w:rsidRPr="003842AA">
              <w:rPr>
                <w:rFonts w:eastAsia="Times New Roman" w:cs="Times New Roman"/>
                <w:noProof/>
                <w:szCs w:val="28"/>
              </w:rPr>
              <mc:AlternateContent>
                <mc:Choice Requires="wps">
                  <w:drawing>
                    <wp:anchor distT="0" distB="0" distL="114300" distR="114300" simplePos="0" relativeHeight="251660288" behindDoc="0" locked="0" layoutInCell="1" allowOverlap="1" wp14:anchorId="18779ABC" wp14:editId="3F77E8B3">
                      <wp:simplePos x="0" y="0"/>
                      <wp:positionH relativeFrom="column">
                        <wp:posOffset>871329</wp:posOffset>
                      </wp:positionH>
                      <wp:positionV relativeFrom="paragraph">
                        <wp:posOffset>10795</wp:posOffset>
                      </wp:positionV>
                      <wp:extent cx="2209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85pt" to="24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W7IwIAAEA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"/>
                  </w:pict>
                </mc:Fallback>
              </mc:AlternateContent>
            </w:r>
          </w:p>
          <w:p w:rsidR="0012114F" w:rsidRPr="003842AA" w:rsidRDefault="0012114F" w:rsidP="00384B29">
            <w:pPr>
              <w:keepNext/>
              <w:jc w:val="center"/>
              <w:outlineLvl w:val="4"/>
              <w:rPr>
                <w:rFonts w:eastAsia="Times New Roman" w:cs="Times New Roman"/>
                <w:i/>
                <w:iCs/>
                <w:szCs w:val="24"/>
              </w:rPr>
            </w:pPr>
            <w:r w:rsidRPr="003842AA">
              <w:rPr>
                <w:rFonts w:eastAsia="Times New Roman" w:cs="Times New Roman"/>
                <w:i/>
                <w:iCs/>
                <w:szCs w:val="24"/>
              </w:rPr>
              <w:t xml:space="preserve">Thành phố Lai Châu, ngày     tháng </w:t>
            </w:r>
            <w:r w:rsidR="005C7C01" w:rsidRPr="003842AA">
              <w:rPr>
                <w:rFonts w:eastAsia="Times New Roman" w:cs="Times New Roman"/>
                <w:i/>
                <w:iCs/>
                <w:szCs w:val="24"/>
              </w:rPr>
              <w:t xml:space="preserve">   </w:t>
            </w:r>
            <w:r w:rsidRPr="003842AA">
              <w:rPr>
                <w:rFonts w:eastAsia="Times New Roman" w:cs="Times New Roman"/>
                <w:i/>
                <w:iCs/>
                <w:szCs w:val="24"/>
              </w:rPr>
              <w:t xml:space="preserve"> năm 202</w:t>
            </w:r>
            <w:r w:rsidR="00384B29">
              <w:rPr>
                <w:rFonts w:eastAsia="Times New Roman" w:cs="Times New Roman"/>
                <w:i/>
                <w:iCs/>
                <w:szCs w:val="24"/>
              </w:rPr>
              <w:t>4</w:t>
            </w:r>
          </w:p>
        </w:tc>
      </w:tr>
    </w:tbl>
    <w:p w:rsidR="008C2994" w:rsidRPr="003962AF" w:rsidRDefault="008C2994" w:rsidP="0012114F">
      <w:pPr>
        <w:spacing w:before="120"/>
        <w:jc w:val="center"/>
        <w:rPr>
          <w:rFonts w:eastAsia="Times New Roman" w:cs="Times New Roman"/>
          <w:b/>
          <w:sz w:val="10"/>
          <w:szCs w:val="32"/>
        </w:rPr>
      </w:pPr>
    </w:p>
    <w:p w:rsidR="0012114F" w:rsidRPr="00D64189" w:rsidRDefault="0012114F" w:rsidP="0012114F">
      <w:pPr>
        <w:spacing w:before="120"/>
        <w:jc w:val="center"/>
        <w:rPr>
          <w:rFonts w:eastAsia="Times New Roman" w:cs="Times New Roman"/>
          <w:b/>
          <w:szCs w:val="32"/>
        </w:rPr>
      </w:pPr>
      <w:r w:rsidRPr="00D64189">
        <w:rPr>
          <w:rFonts w:eastAsia="Times New Roman" w:cs="Times New Roman"/>
          <w:b/>
          <w:szCs w:val="32"/>
        </w:rPr>
        <w:t>BÁO CÁO</w:t>
      </w:r>
    </w:p>
    <w:p w:rsidR="0012114F" w:rsidRPr="00D64189" w:rsidRDefault="0012114F" w:rsidP="0012114F">
      <w:pPr>
        <w:jc w:val="center"/>
        <w:rPr>
          <w:rFonts w:eastAsia="Times New Roman" w:cs="Times New Roman"/>
          <w:b/>
          <w:szCs w:val="28"/>
        </w:rPr>
      </w:pPr>
      <w:r w:rsidRPr="00D64189">
        <w:rPr>
          <w:rFonts w:eastAsia="Times New Roman" w:cs="Times New Roman"/>
          <w:b/>
          <w:szCs w:val="28"/>
        </w:rPr>
        <w:t xml:space="preserve">Công tác chỉ đạo điều hành của Ủy ban Nhân dân thành phố </w:t>
      </w:r>
      <w:r w:rsidR="003962AF" w:rsidRPr="00D64189">
        <w:rPr>
          <w:rFonts w:eastAsia="Times New Roman" w:cs="Times New Roman"/>
          <w:b/>
          <w:szCs w:val="28"/>
        </w:rPr>
        <w:t>9 tháng</w:t>
      </w:r>
    </w:p>
    <w:p w:rsidR="0012114F" w:rsidRPr="003842AA" w:rsidRDefault="0012114F" w:rsidP="0012114F">
      <w:pPr>
        <w:jc w:val="center"/>
        <w:rPr>
          <w:rFonts w:eastAsia="Times New Roman" w:cs="Times New Roman"/>
          <w:b/>
          <w:szCs w:val="28"/>
          <w:lang w:val="vi-VN"/>
        </w:rPr>
      </w:pPr>
      <w:r w:rsidRPr="00D64189">
        <w:rPr>
          <w:rFonts w:eastAsia="Times New Roman" w:cs="Times New Roman"/>
          <w:b/>
          <w:szCs w:val="28"/>
        </w:rPr>
        <w:t xml:space="preserve">và một số nhiệm vụ trọng tâm </w:t>
      </w:r>
      <w:r w:rsidR="003962AF" w:rsidRPr="00D64189">
        <w:rPr>
          <w:rFonts w:eastAsia="Times New Roman" w:cs="Times New Roman"/>
          <w:b/>
          <w:szCs w:val="28"/>
        </w:rPr>
        <w:t>3 tháng cuối</w:t>
      </w:r>
      <w:r w:rsidRPr="00D64189">
        <w:rPr>
          <w:rFonts w:eastAsia="Times New Roman" w:cs="Times New Roman"/>
          <w:b/>
          <w:szCs w:val="28"/>
        </w:rPr>
        <w:t xml:space="preserve"> năm 202</w:t>
      </w:r>
      <w:r w:rsidR="00384B29">
        <w:rPr>
          <w:rFonts w:eastAsia="Times New Roman" w:cs="Times New Roman"/>
          <w:b/>
          <w:szCs w:val="28"/>
        </w:rPr>
        <w:t>4</w:t>
      </w:r>
    </w:p>
    <w:p w:rsidR="0012114F" w:rsidRPr="00D64189" w:rsidRDefault="0012114F" w:rsidP="0012114F">
      <w:pPr>
        <w:jc w:val="center"/>
        <w:rPr>
          <w:rFonts w:eastAsia="Times New Roman" w:cs="Times New Roman"/>
          <w:szCs w:val="28"/>
        </w:rPr>
      </w:pPr>
      <w:r w:rsidRPr="003842AA">
        <w:rPr>
          <w:rFonts w:eastAsia="Arial" w:cs="Times New Roman"/>
          <w:noProof/>
        </w:rPr>
        <mc:AlternateContent>
          <mc:Choice Requires="wps">
            <w:drawing>
              <wp:anchor distT="4294967294" distB="4294967294" distL="114300" distR="114300" simplePos="0" relativeHeight="251661312" behindDoc="0" locked="0" layoutInCell="1" allowOverlap="1" wp14:anchorId="67798B1A" wp14:editId="3CDA40C2">
                <wp:simplePos x="0" y="0"/>
                <wp:positionH relativeFrom="column">
                  <wp:posOffset>2267254</wp:posOffset>
                </wp:positionH>
                <wp:positionV relativeFrom="paragraph">
                  <wp:posOffset>14605</wp:posOffset>
                </wp:positionV>
                <wp:extent cx="1637968"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9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1.15pt" to="30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"/>
            </w:pict>
          </mc:Fallback>
        </mc:AlternateContent>
      </w:r>
    </w:p>
    <w:p w:rsidR="0012114F" w:rsidRPr="003842AA" w:rsidRDefault="0012114F" w:rsidP="008C2994">
      <w:pPr>
        <w:spacing w:before="120" w:after="120" w:line="400" w:lineRule="exact"/>
        <w:ind w:firstLine="567"/>
        <w:jc w:val="both"/>
        <w:rPr>
          <w:rFonts w:eastAsia="Times New Roman" w:cs="Times New Roman"/>
          <w:b/>
          <w:szCs w:val="28"/>
          <w:lang w:val="vi-VN"/>
        </w:rPr>
      </w:pPr>
      <w:r w:rsidRPr="00D64189">
        <w:rPr>
          <w:rFonts w:eastAsia="Times New Roman" w:cs="Times New Roman"/>
          <w:b/>
          <w:szCs w:val="28"/>
        </w:rPr>
        <w:t xml:space="preserve">I. CÔNG TÁC CHỈ ĐẠO, ĐIỀU HÀNH CỦA ỦY BAN NHÂN DÂN THÀNH PHỐ </w:t>
      </w:r>
      <w:r w:rsidR="003962AF" w:rsidRPr="00D64189">
        <w:rPr>
          <w:rFonts w:eastAsia="Times New Roman" w:cs="Times New Roman"/>
          <w:b/>
          <w:szCs w:val="28"/>
        </w:rPr>
        <w:t>9 THÁNG</w:t>
      </w:r>
    </w:p>
    <w:p w:rsidR="0012114F" w:rsidRPr="003962AF" w:rsidRDefault="0012114F" w:rsidP="008C2994">
      <w:pPr>
        <w:spacing w:before="120" w:after="120" w:line="400" w:lineRule="exact"/>
        <w:ind w:firstLine="567"/>
        <w:jc w:val="both"/>
        <w:rPr>
          <w:rFonts w:eastAsia="Times New Roman" w:cs="Times New Roman"/>
          <w:szCs w:val="28"/>
          <w:lang w:val="vi-VN"/>
        </w:rPr>
      </w:pPr>
      <w:r w:rsidRPr="003962AF">
        <w:rPr>
          <w:rFonts w:eastAsia="Times New Roman" w:cs="Times New Roman"/>
          <w:szCs w:val="28"/>
          <w:lang w:val="vi-VN"/>
        </w:rPr>
        <w:t xml:space="preserve">Trong </w:t>
      </w:r>
      <w:r w:rsidR="003962AF" w:rsidRPr="003962AF">
        <w:rPr>
          <w:rFonts w:eastAsia="Times New Roman" w:cs="Times New Roman"/>
          <w:szCs w:val="28"/>
          <w:lang w:val="vi-VN"/>
        </w:rPr>
        <w:t>9 tháng</w:t>
      </w:r>
      <w:r w:rsidRPr="003962AF">
        <w:rPr>
          <w:rFonts w:eastAsia="Times New Roman" w:cs="Times New Roman"/>
          <w:szCs w:val="28"/>
          <w:lang w:val="vi-VN"/>
        </w:rPr>
        <w:t>, UBND thành phố, Ch</w:t>
      </w:r>
      <w:r w:rsidR="00415D1C" w:rsidRPr="003962AF">
        <w:rPr>
          <w:rFonts w:eastAsia="Times New Roman" w:cs="Times New Roman"/>
          <w:szCs w:val="28"/>
          <w:lang w:val="vi-VN"/>
        </w:rPr>
        <w:t>ủ</w:t>
      </w:r>
      <w:r w:rsidRPr="003962AF">
        <w:rPr>
          <w:rFonts w:eastAsia="Times New Roman" w:cs="Times New Roman"/>
          <w:szCs w:val="28"/>
          <w:lang w:val="vi-VN"/>
        </w:rPr>
        <w:t xml:space="preserve"> tịch và các Phó chủ tịch UBND thành phố đã tập trung chỉ đạo thực hiện một số nhiệm vụ trọng tâm như sau:</w:t>
      </w:r>
    </w:p>
    <w:p w:rsidR="00384B29" w:rsidRPr="00384B29" w:rsidRDefault="00384B29" w:rsidP="00384B29">
      <w:pPr>
        <w:spacing w:before="120" w:after="120" w:line="380" w:lineRule="exact"/>
        <w:ind w:firstLine="567"/>
        <w:jc w:val="both"/>
        <w:rPr>
          <w:rFonts w:eastAsia="Times New Roman" w:cs="Times New Roman"/>
          <w:b/>
          <w:szCs w:val="28"/>
          <w:lang w:val="vi-VN"/>
        </w:rPr>
      </w:pPr>
      <w:r w:rsidRPr="00384B29">
        <w:rPr>
          <w:rFonts w:eastAsia="Times New Roman" w:cs="Times New Roman"/>
          <w:bCs/>
          <w:spacing w:val="-2"/>
          <w:szCs w:val="28"/>
          <w:lang w:val="vi-VN"/>
        </w:rPr>
        <w:t xml:space="preserve">1. </w:t>
      </w:r>
      <w:r w:rsidR="00B046B2" w:rsidRPr="00384B29">
        <w:rPr>
          <w:rFonts w:eastAsia="Times New Roman" w:cs="Times New Roman"/>
          <w:bCs/>
          <w:spacing w:val="-2"/>
          <w:szCs w:val="28"/>
          <w:lang w:val="vi-VN"/>
        </w:rPr>
        <w:t xml:space="preserve">Chỉ đạo ban hành </w:t>
      </w:r>
      <w:r w:rsidR="00B046B2" w:rsidRPr="00384B29">
        <w:rPr>
          <w:rFonts w:cs="Times New Roman"/>
          <w:lang w:val="vi-VN"/>
        </w:rPr>
        <w:t xml:space="preserve">Kế hoạch </w:t>
      </w:r>
      <w:r w:rsidRPr="00384B29">
        <w:rPr>
          <w:rFonts w:eastAsia="Calibri" w:cs="Times New Roman"/>
          <w:szCs w:val="28"/>
          <w:lang w:val="vi-VN"/>
        </w:rPr>
        <w:t>số 548/KH-UBND ngày 29/02/2024 về triển khai thực hiện Nghị quyết</w:t>
      </w:r>
      <w:r w:rsidRPr="00384B29">
        <w:rPr>
          <w:lang w:val="vi-VN"/>
        </w:rPr>
        <w:t xml:space="preserve"> </w:t>
      </w:r>
      <w:r w:rsidRPr="00342ECB">
        <w:rPr>
          <w:lang w:val="vi-VN"/>
        </w:rPr>
        <w:t>số 01/NQ-CP ngày 05/01/2024 của Chính phủ về nhiệm vụ, giải pháp chủ yếu thực hiện Kế hoạch phát triển kinh tế - xã hội và dự toán ngân sách nhà nước năm 2024</w:t>
      </w:r>
      <w:r w:rsidRPr="00384B29">
        <w:rPr>
          <w:rFonts w:eastAsia="Calibri" w:cs="Times New Roman"/>
          <w:szCs w:val="28"/>
          <w:lang w:val="vi-VN"/>
        </w:rPr>
        <w:t>, trong đó cụ thể hóa bằng 24 công việc và đã giao nhiệm vụ cụ thể cho từng cơ quan, đơn vị triển khai thực hiện.</w:t>
      </w:r>
    </w:p>
    <w:p w:rsidR="00267361" w:rsidRPr="006A3D6D" w:rsidRDefault="003962AF" w:rsidP="008C2994">
      <w:pPr>
        <w:spacing w:before="120" w:after="120" w:line="400" w:lineRule="exact"/>
        <w:ind w:firstLine="567"/>
        <w:jc w:val="both"/>
        <w:rPr>
          <w:rFonts w:eastAsia="Times New Roman" w:cs="Times New Roman"/>
          <w:bCs/>
          <w:spacing w:val="-2"/>
          <w:szCs w:val="28"/>
          <w:lang w:val="vi-VN"/>
        </w:rPr>
      </w:pPr>
      <w:r w:rsidRPr="001165AA">
        <w:rPr>
          <w:rFonts w:eastAsia="Times New Roman" w:cs="Times New Roman"/>
          <w:bCs/>
          <w:spacing w:val="-2"/>
          <w:szCs w:val="28"/>
          <w:lang w:val="vi-VN"/>
        </w:rPr>
        <w:t>Tham dự phiên họp UBND tỉnh thường kỳ</w:t>
      </w:r>
      <w:r w:rsidRPr="003962AF">
        <w:rPr>
          <w:rFonts w:eastAsia="Times New Roman" w:cs="Times New Roman"/>
          <w:bCs/>
          <w:spacing w:val="-2"/>
          <w:szCs w:val="28"/>
          <w:lang w:val="vi-VN"/>
        </w:rPr>
        <w:t>;</w:t>
      </w:r>
      <w:r w:rsidRPr="001165AA">
        <w:rPr>
          <w:rFonts w:cs="Times New Roman"/>
          <w:lang w:val="vi-VN"/>
        </w:rPr>
        <w:t xml:space="preserve"> </w:t>
      </w:r>
      <w:r w:rsidRPr="001165AA">
        <w:rPr>
          <w:rFonts w:eastAsia="Times New Roman" w:cs="Times New Roman"/>
          <w:bCs/>
          <w:spacing w:val="-2"/>
          <w:szCs w:val="28"/>
          <w:lang w:val="vi-VN"/>
        </w:rPr>
        <w:t>Chỉ đạo triển khai thực hiện các nhiệm vụ được Ủy ban Nhân dân, Chủ tịch Ủy ban Nhân dân tỉnh giao</w:t>
      </w:r>
      <w:r w:rsidRPr="00EF35A1">
        <w:rPr>
          <w:rFonts w:eastAsia="Times New Roman" w:cs="Times New Roman"/>
          <w:bCs/>
          <w:spacing w:val="-2"/>
          <w:szCs w:val="28"/>
          <w:lang w:val="vi-VN"/>
        </w:rPr>
        <w:t>:</w:t>
      </w:r>
      <w:r w:rsidR="0012114F" w:rsidRPr="00EF35A1">
        <w:rPr>
          <w:rFonts w:eastAsia="Times New Roman" w:cs="Times New Roman"/>
          <w:bCs/>
          <w:spacing w:val="-2"/>
          <w:szCs w:val="28"/>
          <w:lang w:val="vi-VN"/>
        </w:rPr>
        <w:t xml:space="preserve"> Tổng số </w:t>
      </w:r>
      <w:r w:rsidR="004F74B3" w:rsidRPr="00EF35A1">
        <w:rPr>
          <w:rFonts w:eastAsia="Times New Roman" w:cs="Times New Roman"/>
          <w:bCs/>
          <w:spacing w:val="-2"/>
          <w:szCs w:val="28"/>
          <w:lang w:val="vi-VN"/>
        </w:rPr>
        <w:t>1</w:t>
      </w:r>
      <w:r w:rsidR="00EF35A1" w:rsidRPr="00EF35A1">
        <w:rPr>
          <w:rFonts w:eastAsia="Times New Roman" w:cs="Times New Roman"/>
          <w:bCs/>
          <w:spacing w:val="-2"/>
          <w:szCs w:val="28"/>
          <w:lang w:val="vi-VN"/>
        </w:rPr>
        <w:t>97</w:t>
      </w:r>
      <w:r w:rsidR="0012114F" w:rsidRPr="00EF35A1">
        <w:rPr>
          <w:rFonts w:eastAsia="Times New Roman" w:cs="Times New Roman"/>
          <w:bCs/>
          <w:spacing w:val="-2"/>
          <w:szCs w:val="28"/>
          <w:lang w:val="vi-VN"/>
        </w:rPr>
        <w:t xml:space="preserve"> nhiệm vụ, thành phố đ</w:t>
      </w:r>
    </w:p>
    <w:p w:rsidR="0012114F" w:rsidRPr="00EF35A1" w:rsidRDefault="0012114F" w:rsidP="008C2994">
      <w:pPr>
        <w:spacing w:before="120" w:after="120" w:line="400" w:lineRule="exact"/>
        <w:ind w:firstLine="567"/>
        <w:jc w:val="both"/>
        <w:rPr>
          <w:rFonts w:eastAsia="Times New Roman" w:cs="Times New Roman"/>
          <w:bCs/>
          <w:i/>
          <w:spacing w:val="-2"/>
          <w:szCs w:val="28"/>
          <w:lang w:val="vi-VN"/>
        </w:rPr>
      </w:pPr>
      <w:r w:rsidRPr="00EF35A1">
        <w:rPr>
          <w:rFonts w:eastAsia="Times New Roman" w:cs="Times New Roman"/>
          <w:bCs/>
          <w:spacing w:val="-2"/>
          <w:szCs w:val="28"/>
          <w:lang w:val="vi-VN"/>
        </w:rPr>
        <w:t xml:space="preserve">ã triển khai hoàn thành đúng hạn </w:t>
      </w:r>
      <w:r w:rsidR="004F74B3" w:rsidRPr="00EF35A1">
        <w:rPr>
          <w:rFonts w:eastAsia="Times New Roman" w:cs="Times New Roman"/>
          <w:bCs/>
          <w:spacing w:val="-2"/>
          <w:szCs w:val="28"/>
          <w:lang w:val="vi-VN"/>
        </w:rPr>
        <w:t>1</w:t>
      </w:r>
      <w:r w:rsidR="00EF35A1" w:rsidRPr="00EF35A1">
        <w:rPr>
          <w:rFonts w:eastAsia="Times New Roman" w:cs="Times New Roman"/>
          <w:bCs/>
          <w:spacing w:val="-2"/>
          <w:szCs w:val="28"/>
          <w:lang w:val="vi-VN"/>
        </w:rPr>
        <w:t>95</w:t>
      </w:r>
      <w:r w:rsidRPr="00EF35A1">
        <w:rPr>
          <w:rFonts w:eastAsia="Times New Roman" w:cs="Times New Roman"/>
          <w:bCs/>
          <w:spacing w:val="-2"/>
          <w:szCs w:val="28"/>
          <w:lang w:val="vi-VN"/>
        </w:rPr>
        <w:t xml:space="preserve"> nhiệm vụ</w:t>
      </w:r>
      <w:r w:rsidR="004F74B3" w:rsidRPr="00EF35A1">
        <w:rPr>
          <w:rFonts w:eastAsia="Times New Roman" w:cs="Times New Roman"/>
          <w:bCs/>
          <w:spacing w:val="-2"/>
          <w:szCs w:val="28"/>
          <w:lang w:val="vi-VN"/>
        </w:rPr>
        <w:t xml:space="preserve">, </w:t>
      </w:r>
      <w:r w:rsidR="00EF35A1" w:rsidRPr="00EF35A1">
        <w:rPr>
          <w:rFonts w:eastAsia="Times New Roman" w:cs="Times New Roman"/>
          <w:bCs/>
          <w:spacing w:val="-2"/>
          <w:szCs w:val="28"/>
          <w:lang w:val="vi-VN"/>
        </w:rPr>
        <w:t>hoàn thành</w:t>
      </w:r>
      <w:r w:rsidR="004F74B3" w:rsidRPr="00EF35A1">
        <w:rPr>
          <w:rFonts w:eastAsia="Times New Roman" w:cs="Times New Roman"/>
          <w:bCs/>
          <w:spacing w:val="-2"/>
          <w:szCs w:val="28"/>
          <w:lang w:val="vi-VN"/>
        </w:rPr>
        <w:t xml:space="preserve"> quá hạn 0</w:t>
      </w:r>
      <w:r w:rsidR="00EF35A1" w:rsidRPr="00EF35A1">
        <w:rPr>
          <w:rFonts w:eastAsia="Times New Roman" w:cs="Times New Roman"/>
          <w:bCs/>
          <w:spacing w:val="-2"/>
          <w:szCs w:val="28"/>
          <w:lang w:val="vi-VN"/>
        </w:rPr>
        <w:t>2</w:t>
      </w:r>
      <w:r w:rsidR="004F74B3" w:rsidRPr="00EF35A1">
        <w:rPr>
          <w:rFonts w:eastAsia="Times New Roman" w:cs="Times New Roman"/>
          <w:bCs/>
          <w:spacing w:val="-2"/>
          <w:szCs w:val="28"/>
          <w:lang w:val="vi-VN"/>
        </w:rPr>
        <w:t xml:space="preserve"> nhiệm vụ</w:t>
      </w:r>
      <w:r w:rsidRPr="00EF35A1">
        <w:rPr>
          <w:rFonts w:eastAsia="Times New Roman" w:cs="Times New Roman"/>
          <w:bCs/>
          <w:spacing w:val="-2"/>
          <w:szCs w:val="28"/>
          <w:lang w:val="vi-VN"/>
        </w:rPr>
        <w:t>.</w:t>
      </w:r>
    </w:p>
    <w:p w:rsidR="00384B29" w:rsidRPr="00D06858" w:rsidRDefault="00921B63" w:rsidP="00384B29">
      <w:pPr>
        <w:spacing w:before="120" w:after="120" w:line="380" w:lineRule="exact"/>
        <w:ind w:firstLine="567"/>
        <w:jc w:val="both"/>
        <w:rPr>
          <w:rFonts w:eastAsia="Times New Roman" w:cs="Times New Roman"/>
          <w:szCs w:val="24"/>
          <w:lang w:val="vi-VN"/>
        </w:rPr>
      </w:pPr>
      <w:r w:rsidRPr="00921B63">
        <w:rPr>
          <w:rFonts w:cs="Times New Roman"/>
          <w:b/>
          <w:szCs w:val="28"/>
          <w:shd w:val="clear" w:color="auto" w:fill="FFFFFF"/>
          <w:lang w:val="vi-VN"/>
        </w:rPr>
        <w:t>2</w:t>
      </w:r>
      <w:r w:rsidRPr="00921B63">
        <w:rPr>
          <w:rFonts w:cs="Times New Roman"/>
          <w:szCs w:val="28"/>
          <w:shd w:val="clear" w:color="auto" w:fill="FFFFFF"/>
          <w:lang w:val="vi-VN"/>
        </w:rPr>
        <w:t xml:space="preserve">. </w:t>
      </w:r>
      <w:r w:rsidR="00384B29" w:rsidRPr="00B10947">
        <w:rPr>
          <w:rFonts w:eastAsia="Times New Roman" w:cs="Times New Roman"/>
          <w:bCs/>
          <w:spacing w:val="-2"/>
          <w:szCs w:val="28"/>
          <w:lang w:val="vi-VN"/>
        </w:rPr>
        <w:t xml:space="preserve">Chỉ đạo triển khai thực hiện các Thông báo kết luận của UBND Tỉnh, Thành ủy, các nhiệm vụ Thành ủy giao. </w:t>
      </w:r>
      <w:r w:rsidR="00384B29" w:rsidRPr="00B10947">
        <w:rPr>
          <w:lang w:val="vi-VN"/>
        </w:rPr>
        <w:t xml:space="preserve">Tiếp tục triển khai các văn bản thực hiện </w:t>
      </w:r>
      <w:r w:rsidR="00384B29" w:rsidRPr="00B10947">
        <w:rPr>
          <w:rFonts w:eastAsia="Times New Roman" w:cs="Times New Roman"/>
          <w:szCs w:val="24"/>
          <w:lang w:val="vi-VN"/>
        </w:rPr>
        <w:t xml:space="preserve">nghiêm túc, hiệu quả </w:t>
      </w:r>
      <w:r w:rsidR="00384B29" w:rsidRPr="00B10947">
        <w:rPr>
          <w:lang w:val="vi-VN"/>
        </w:rPr>
        <w:t xml:space="preserve">Chỉ thị số 26-CT/TW, ngày 23/11/2023 của Ban Bí thư Trung ương Đảng, các văn bản chỉ đạo của Chính phủ, của tỉnh, thành phố về tổ chức Tết Nguyên đán </w:t>
      </w:r>
      <w:r w:rsidR="00384B29" w:rsidRPr="00B10947">
        <w:rPr>
          <w:szCs w:val="28"/>
          <w:lang w:val="vi-VN"/>
        </w:rPr>
        <w:t xml:space="preserve">Giáp Thìn </w:t>
      </w:r>
      <w:r w:rsidR="00384B29" w:rsidRPr="00B10947">
        <w:rPr>
          <w:lang w:val="vi-VN"/>
        </w:rPr>
        <w:t>2024</w:t>
      </w:r>
      <w:r w:rsidR="00384B29" w:rsidRPr="00B10947">
        <w:rPr>
          <w:rFonts w:eastAsia="Times New Roman" w:cs="Times New Roman"/>
          <w:szCs w:val="24"/>
          <w:lang w:val="vi-VN"/>
        </w:rPr>
        <w:t>.</w:t>
      </w:r>
      <w:r w:rsidR="00384B29" w:rsidRPr="00D06858">
        <w:rPr>
          <w:rFonts w:eastAsia="Times New Roman" w:cs="Times New Roman"/>
          <w:bCs/>
          <w:spacing w:val="-2"/>
          <w:szCs w:val="28"/>
          <w:lang w:val="vi-VN"/>
        </w:rPr>
        <w:t xml:space="preserve"> Chỉ đạo các cơ quan chuyên môn chuẩn bị nội dung trình tại kỳ họp thứ 15</w:t>
      </w:r>
      <w:r w:rsidR="00384B29" w:rsidRPr="00384B29">
        <w:rPr>
          <w:rFonts w:eastAsia="Times New Roman" w:cs="Times New Roman"/>
          <w:bCs/>
          <w:spacing w:val="-2"/>
          <w:szCs w:val="28"/>
          <w:lang w:val="vi-VN"/>
        </w:rPr>
        <w:t>, 16, 17</w:t>
      </w:r>
      <w:r w:rsidR="00384B29">
        <w:rPr>
          <w:rFonts w:eastAsia="Times New Roman" w:cs="Times New Roman"/>
          <w:bCs/>
          <w:spacing w:val="-2"/>
          <w:szCs w:val="28"/>
          <w:lang w:val="vi-VN"/>
        </w:rPr>
        <w:t xml:space="preserve"> HĐND thành phố </w:t>
      </w:r>
      <w:r w:rsidR="00384B29" w:rsidRPr="00D06858">
        <w:rPr>
          <w:rFonts w:eastAsia="Times New Roman" w:cs="Times New Roman"/>
          <w:bCs/>
          <w:spacing w:val="-2"/>
          <w:szCs w:val="28"/>
          <w:lang w:val="vi-VN"/>
        </w:rPr>
        <w:t>đảm bảo chất lượng</w:t>
      </w:r>
      <w:r w:rsidR="00384B29" w:rsidRPr="005E5FBF">
        <w:rPr>
          <w:rFonts w:eastAsia="Times New Roman" w:cs="Times New Roman"/>
          <w:bCs/>
          <w:spacing w:val="-2"/>
          <w:szCs w:val="28"/>
          <w:lang w:val="vi-VN"/>
        </w:rPr>
        <w:t>,</w:t>
      </w:r>
      <w:r w:rsidR="00384B29" w:rsidRPr="00D06858">
        <w:rPr>
          <w:rFonts w:eastAsia="Times New Roman" w:cs="Times New Roman"/>
          <w:bCs/>
          <w:spacing w:val="-2"/>
          <w:szCs w:val="28"/>
          <w:lang w:val="vi-VN"/>
        </w:rPr>
        <w:t xml:space="preserve"> tiến độ.</w:t>
      </w:r>
    </w:p>
    <w:p w:rsidR="000D7917" w:rsidRPr="002D779F" w:rsidRDefault="00384B29" w:rsidP="008C2994">
      <w:pPr>
        <w:spacing w:before="120" w:after="120" w:line="400" w:lineRule="exact"/>
        <w:ind w:firstLine="567"/>
        <w:jc w:val="both"/>
        <w:rPr>
          <w:rFonts w:eastAsia="Times New Roman" w:cs="Times New Roman"/>
          <w:bCs/>
          <w:spacing w:val="-2"/>
          <w:szCs w:val="28"/>
          <w:lang w:val="vi-VN"/>
        </w:rPr>
      </w:pPr>
      <w:r w:rsidRPr="00384B29">
        <w:rPr>
          <w:rFonts w:eastAsia="Times New Roman" w:cs="Times New Roman"/>
          <w:szCs w:val="28"/>
          <w:lang w:val="vi-VN"/>
        </w:rPr>
        <w:t>3</w:t>
      </w:r>
      <w:r w:rsidR="0012114F" w:rsidRPr="003962AF">
        <w:rPr>
          <w:rFonts w:eastAsia="Times New Roman" w:cs="Times New Roman"/>
          <w:szCs w:val="28"/>
          <w:lang w:val="vi-VN"/>
        </w:rPr>
        <w:t xml:space="preserve">. UBND thành phố và các thành viên UBND thành phố giải quyết công việc theo đúng Quy chế làm việc của UBND thành phố: </w:t>
      </w:r>
      <w:r w:rsidR="0012114F" w:rsidRPr="00EF35A1">
        <w:rPr>
          <w:rFonts w:eastAsia="Times New Roman" w:cs="Times New Roman"/>
          <w:szCs w:val="28"/>
          <w:lang w:val="vi-VN"/>
        </w:rPr>
        <w:t xml:space="preserve">Trong </w:t>
      </w:r>
      <w:r w:rsidR="003962AF" w:rsidRPr="00EF35A1">
        <w:rPr>
          <w:rFonts w:eastAsia="Times New Roman" w:cs="Times New Roman"/>
          <w:szCs w:val="28"/>
          <w:lang w:val="vi-VN"/>
        </w:rPr>
        <w:t>9 tháng</w:t>
      </w:r>
      <w:r w:rsidR="00326DE7" w:rsidRPr="00EF35A1">
        <w:rPr>
          <w:rFonts w:eastAsia="Times New Roman" w:cs="Times New Roman"/>
          <w:szCs w:val="28"/>
          <w:lang w:val="vi-VN"/>
        </w:rPr>
        <w:t>, UBND thành phố</w:t>
      </w:r>
      <w:r w:rsidR="000D7917" w:rsidRPr="00EF35A1">
        <w:rPr>
          <w:rFonts w:eastAsia="Times New Roman" w:cs="Times New Roman"/>
          <w:szCs w:val="28"/>
          <w:lang w:val="vi-VN"/>
        </w:rPr>
        <w:t xml:space="preserve"> </w:t>
      </w:r>
      <w:r w:rsidR="000D7917" w:rsidRPr="00EF35A1">
        <w:rPr>
          <w:rFonts w:eastAsia="SimSun" w:cs="Times New Roman"/>
          <w:szCs w:val="28"/>
          <w:lang w:val="de-DE"/>
        </w:rPr>
        <w:t xml:space="preserve">đã tiếp nhận và xử lý </w:t>
      </w:r>
      <w:r w:rsidR="00EF35A1" w:rsidRPr="00EF35A1">
        <w:rPr>
          <w:rFonts w:eastAsia="SimSun" w:cs="Times New Roman"/>
          <w:szCs w:val="28"/>
          <w:lang w:val="de-DE"/>
        </w:rPr>
        <w:t xml:space="preserve"> trên 9</w:t>
      </w:r>
      <w:r w:rsidR="00E7050A" w:rsidRPr="00EF35A1">
        <w:rPr>
          <w:rFonts w:eastAsia="SimSun" w:cs="Times New Roman"/>
          <w:szCs w:val="28"/>
          <w:lang w:val="de-DE"/>
        </w:rPr>
        <w:t>.</w:t>
      </w:r>
      <w:r w:rsidR="00EF35A1" w:rsidRPr="00EF35A1">
        <w:rPr>
          <w:rFonts w:eastAsia="SimSun" w:cs="Times New Roman"/>
          <w:szCs w:val="28"/>
          <w:lang w:val="de-DE"/>
        </w:rPr>
        <w:t>000</w:t>
      </w:r>
      <w:r w:rsidR="00EF35A1">
        <w:rPr>
          <w:rFonts w:eastAsia="SimSun" w:cs="Times New Roman"/>
          <w:szCs w:val="28"/>
          <w:lang w:val="de-DE"/>
        </w:rPr>
        <w:t xml:space="preserve"> </w:t>
      </w:r>
      <w:r w:rsidR="000D7917" w:rsidRPr="00EF35A1">
        <w:rPr>
          <w:rFonts w:eastAsia="SimSun" w:cs="Times New Roman"/>
          <w:szCs w:val="28"/>
          <w:lang w:val="de-DE"/>
        </w:rPr>
        <w:t xml:space="preserve">văn bản đến các loại; ban hành </w:t>
      </w:r>
      <w:r w:rsidR="00EF35A1" w:rsidRPr="00EF35A1">
        <w:rPr>
          <w:rFonts w:eastAsia="SimSun" w:cs="Times New Roman"/>
          <w:szCs w:val="28"/>
          <w:lang w:val="de-DE"/>
        </w:rPr>
        <w:t>trên 5000</w:t>
      </w:r>
      <w:r w:rsidR="000D7917" w:rsidRPr="00EF35A1">
        <w:rPr>
          <w:rFonts w:eastAsia="SimSun" w:cs="Times New Roman"/>
          <w:szCs w:val="28"/>
          <w:lang w:val="de-DE"/>
        </w:rPr>
        <w:t xml:space="preserve"> văn bản các loại để chỉ đạo, thực hiện các nhiệm vụ đề ra</w:t>
      </w:r>
      <w:r w:rsidR="00F52E16" w:rsidRPr="00EF35A1">
        <w:rPr>
          <w:rFonts w:eastAsia="SimSun" w:cs="Times New Roman"/>
          <w:szCs w:val="28"/>
          <w:lang w:val="de-DE"/>
        </w:rPr>
        <w:t>;</w:t>
      </w:r>
      <w:r w:rsidR="000D7917" w:rsidRPr="00EF35A1">
        <w:rPr>
          <w:rFonts w:eastAsia="Times New Roman" w:cs="Times New Roman"/>
          <w:bCs/>
          <w:spacing w:val="-2"/>
          <w:szCs w:val="28"/>
          <w:lang w:val="vi-VN"/>
        </w:rPr>
        <w:t xml:space="preserve"> giao nhiệm vụ cho các phòng, ban chuyên môn: Tổng số </w:t>
      </w:r>
      <w:r w:rsidR="00EF35A1" w:rsidRPr="00EF35A1">
        <w:rPr>
          <w:rFonts w:eastAsia="Times New Roman" w:cs="Times New Roman"/>
          <w:bCs/>
          <w:spacing w:val="-2"/>
          <w:szCs w:val="28"/>
          <w:lang w:val="vi-VN"/>
        </w:rPr>
        <w:t>6</w:t>
      </w:r>
      <w:r w:rsidR="002D779F" w:rsidRPr="00EF35A1">
        <w:rPr>
          <w:rFonts w:eastAsia="Times New Roman" w:cs="Times New Roman"/>
          <w:bCs/>
          <w:spacing w:val="-2"/>
          <w:szCs w:val="28"/>
          <w:lang w:val="vi-VN"/>
        </w:rPr>
        <w:t>5</w:t>
      </w:r>
      <w:r w:rsidR="003842AA" w:rsidRPr="00EF35A1">
        <w:rPr>
          <w:rFonts w:eastAsia="Times New Roman" w:cs="Times New Roman"/>
          <w:bCs/>
          <w:spacing w:val="-2"/>
          <w:szCs w:val="28"/>
          <w:lang w:val="vi-VN"/>
        </w:rPr>
        <w:t xml:space="preserve"> </w:t>
      </w:r>
      <w:r w:rsidR="000D7917" w:rsidRPr="00EF35A1">
        <w:rPr>
          <w:rFonts w:eastAsia="Times New Roman" w:cs="Times New Roman"/>
          <w:bCs/>
          <w:spacing w:val="-2"/>
          <w:szCs w:val="28"/>
          <w:lang w:val="vi-VN"/>
        </w:rPr>
        <w:t>nhiệm vụ</w:t>
      </w:r>
      <w:r w:rsidR="000D7917" w:rsidRPr="006A3D6D">
        <w:rPr>
          <w:rFonts w:eastAsia="Times New Roman" w:cs="Times New Roman"/>
          <w:bCs/>
          <w:spacing w:val="-2"/>
          <w:szCs w:val="28"/>
          <w:lang w:val="vi-VN"/>
        </w:rPr>
        <w:t>. Hiện đã triển khai h</w:t>
      </w:r>
      <w:r w:rsidR="0088437D" w:rsidRPr="006A3D6D">
        <w:rPr>
          <w:rFonts w:eastAsia="Times New Roman" w:cs="Times New Roman"/>
          <w:bCs/>
          <w:spacing w:val="-2"/>
          <w:szCs w:val="28"/>
          <w:lang w:val="vi-VN"/>
        </w:rPr>
        <w:t xml:space="preserve">oàn thành đúng hạn </w:t>
      </w:r>
      <w:r w:rsidR="006A3D6D" w:rsidRPr="006A3D6D">
        <w:rPr>
          <w:rFonts w:eastAsia="Times New Roman" w:cs="Times New Roman"/>
          <w:bCs/>
          <w:spacing w:val="-2"/>
          <w:szCs w:val="28"/>
          <w:lang w:val="vi-VN"/>
        </w:rPr>
        <w:t>6</w:t>
      </w:r>
      <w:r w:rsidR="002D779F" w:rsidRPr="006A3D6D">
        <w:rPr>
          <w:rFonts w:eastAsia="Times New Roman" w:cs="Times New Roman"/>
          <w:bCs/>
          <w:spacing w:val="-2"/>
          <w:szCs w:val="28"/>
          <w:lang w:val="vi-VN"/>
        </w:rPr>
        <w:t>3</w:t>
      </w:r>
      <w:r w:rsidR="0088437D" w:rsidRPr="006A3D6D">
        <w:rPr>
          <w:rFonts w:eastAsia="Times New Roman" w:cs="Times New Roman"/>
          <w:bCs/>
          <w:spacing w:val="-2"/>
          <w:szCs w:val="28"/>
          <w:lang w:val="vi-VN"/>
        </w:rPr>
        <w:t xml:space="preserve"> nhiệm vụ</w:t>
      </w:r>
      <w:r w:rsidR="009221E8" w:rsidRPr="006A3D6D">
        <w:rPr>
          <w:rFonts w:eastAsia="Times New Roman" w:cs="Times New Roman"/>
          <w:bCs/>
          <w:spacing w:val="-2"/>
          <w:szCs w:val="28"/>
          <w:lang w:val="vi-VN"/>
        </w:rPr>
        <w:t>.</w:t>
      </w:r>
      <w:bookmarkStart w:id="0" w:name="_GoBack"/>
      <w:bookmarkEnd w:id="0"/>
    </w:p>
    <w:p w:rsidR="00E94492" w:rsidRPr="003962AF" w:rsidRDefault="00A810C7" w:rsidP="008C2994">
      <w:pPr>
        <w:spacing w:before="120" w:after="120" w:line="400" w:lineRule="exact"/>
        <w:ind w:firstLine="567"/>
        <w:jc w:val="both"/>
        <w:rPr>
          <w:rFonts w:eastAsia="Times New Roman" w:cs="Times New Roman"/>
          <w:bCs/>
          <w:spacing w:val="-2"/>
          <w:szCs w:val="28"/>
          <w:lang w:val="vi-VN"/>
        </w:rPr>
      </w:pPr>
      <w:r w:rsidRPr="003962AF">
        <w:rPr>
          <w:rFonts w:eastAsia="Times New Roman" w:cs="Times New Roman"/>
          <w:b/>
          <w:bCs/>
          <w:spacing w:val="-2"/>
          <w:szCs w:val="28"/>
          <w:lang w:val="vi-VN"/>
        </w:rPr>
        <w:lastRenderedPageBreak/>
        <w:t>3</w:t>
      </w:r>
      <w:r w:rsidRPr="003962AF">
        <w:rPr>
          <w:rFonts w:eastAsia="Times New Roman" w:cs="Times New Roman"/>
          <w:bCs/>
          <w:spacing w:val="-2"/>
          <w:szCs w:val="28"/>
          <w:lang w:val="vi-VN"/>
        </w:rPr>
        <w:t xml:space="preserve">. </w:t>
      </w:r>
      <w:r w:rsidR="00E94492" w:rsidRPr="003962AF">
        <w:rPr>
          <w:rFonts w:eastAsia="Times New Roman" w:cs="Times New Roman"/>
          <w:bCs/>
          <w:spacing w:val="-2"/>
          <w:szCs w:val="28"/>
          <w:lang w:val="vi-VN"/>
        </w:rPr>
        <w:t>Chỉ đạo các cơ quan chuyên môn chuẩn bị nội dung trình tại kỳ họp thứ 1</w:t>
      </w:r>
      <w:r w:rsidR="00384B29" w:rsidRPr="00384B29">
        <w:rPr>
          <w:rFonts w:eastAsia="Times New Roman" w:cs="Times New Roman"/>
          <w:bCs/>
          <w:spacing w:val="-2"/>
          <w:szCs w:val="28"/>
          <w:lang w:val="vi-VN"/>
        </w:rPr>
        <w:t>5</w:t>
      </w:r>
      <w:r w:rsidR="003962AF" w:rsidRPr="003962AF">
        <w:rPr>
          <w:rFonts w:eastAsia="Times New Roman" w:cs="Times New Roman"/>
          <w:bCs/>
          <w:spacing w:val="-2"/>
          <w:szCs w:val="28"/>
          <w:lang w:val="vi-VN"/>
        </w:rPr>
        <w:t>, 1</w:t>
      </w:r>
      <w:r w:rsidR="00384B29" w:rsidRPr="00384B29">
        <w:rPr>
          <w:rFonts w:eastAsia="Times New Roman" w:cs="Times New Roman"/>
          <w:bCs/>
          <w:spacing w:val="-2"/>
          <w:szCs w:val="28"/>
          <w:lang w:val="vi-VN"/>
        </w:rPr>
        <w:t>6</w:t>
      </w:r>
      <w:r w:rsidR="00E94492" w:rsidRPr="003962AF">
        <w:rPr>
          <w:rFonts w:eastAsia="Times New Roman" w:cs="Times New Roman"/>
          <w:bCs/>
          <w:spacing w:val="-2"/>
          <w:szCs w:val="28"/>
          <w:lang w:val="vi-VN"/>
        </w:rPr>
        <w:t xml:space="preserve"> HĐND thành phố (kỳ họp chuyên đề)</w:t>
      </w:r>
      <w:r w:rsidR="003962AF" w:rsidRPr="003962AF">
        <w:rPr>
          <w:rFonts w:eastAsia="Times New Roman" w:cs="Times New Roman"/>
          <w:bCs/>
          <w:spacing w:val="-2"/>
          <w:szCs w:val="28"/>
          <w:lang w:val="vi-VN"/>
        </w:rPr>
        <w:t>, kỳ họp thứ 1</w:t>
      </w:r>
      <w:r w:rsidR="00384B29" w:rsidRPr="0021792D">
        <w:rPr>
          <w:rFonts w:eastAsia="Times New Roman" w:cs="Times New Roman"/>
          <w:bCs/>
          <w:spacing w:val="-2"/>
          <w:szCs w:val="28"/>
          <w:lang w:val="vi-VN"/>
        </w:rPr>
        <w:t>7</w:t>
      </w:r>
      <w:r w:rsidR="00E94492" w:rsidRPr="003962AF">
        <w:rPr>
          <w:rFonts w:eastAsia="Times New Roman" w:cs="Times New Roman"/>
          <w:bCs/>
          <w:spacing w:val="-2"/>
          <w:szCs w:val="28"/>
          <w:lang w:val="vi-VN"/>
        </w:rPr>
        <w:t xml:space="preserve"> đảm bảo chất lượng tiến độ, đã được HĐND thành phố thông qua tại kỳ họp; chuẩn bị chu đáo, đầy đủ văn bản trả lời, giải trình các nội dung thẩm tra của </w:t>
      </w:r>
      <w:r w:rsidR="003962AF" w:rsidRPr="003962AF">
        <w:rPr>
          <w:rFonts w:eastAsia="Times New Roman" w:cs="Times New Roman"/>
          <w:bCs/>
          <w:spacing w:val="-2"/>
          <w:szCs w:val="28"/>
          <w:lang w:val="vi-VN"/>
        </w:rPr>
        <w:t xml:space="preserve">các </w:t>
      </w:r>
      <w:r w:rsidR="00E94492" w:rsidRPr="003962AF">
        <w:rPr>
          <w:rFonts w:eastAsia="Times New Roman" w:cs="Times New Roman"/>
          <w:bCs/>
          <w:spacing w:val="-2"/>
          <w:szCs w:val="28"/>
          <w:lang w:val="vi-VN"/>
        </w:rPr>
        <w:t>Ban HĐND thành phố.</w:t>
      </w:r>
    </w:p>
    <w:p w:rsidR="00504B57" w:rsidRPr="003962AF" w:rsidRDefault="00654785" w:rsidP="008C2994">
      <w:pPr>
        <w:spacing w:before="120" w:after="120" w:line="400" w:lineRule="exact"/>
        <w:ind w:firstLine="567"/>
        <w:jc w:val="both"/>
        <w:rPr>
          <w:rFonts w:eastAsia="Times New Roman" w:cs="Times New Roman"/>
          <w:bCs/>
          <w:spacing w:val="-4"/>
          <w:szCs w:val="28"/>
          <w:lang w:val="vi-VN"/>
        </w:rPr>
      </w:pPr>
      <w:r w:rsidRPr="003962AF">
        <w:rPr>
          <w:rFonts w:eastAsia="Times New Roman" w:cs="Times New Roman"/>
          <w:bCs/>
          <w:spacing w:val="-4"/>
          <w:szCs w:val="28"/>
          <w:lang w:val="vi-VN"/>
        </w:rPr>
        <w:t xml:space="preserve">Chỉ đạo các cơ quan chuyên môn thực </w:t>
      </w:r>
      <w:r w:rsidR="004E187D">
        <w:rPr>
          <w:rFonts w:eastAsia="Times New Roman" w:cs="Times New Roman"/>
          <w:bCs/>
          <w:spacing w:val="-4"/>
          <w:szCs w:val="28"/>
          <w:lang w:val="vi-VN"/>
        </w:rPr>
        <w:t xml:space="preserve">hiện các nhiệm vụ trọng tâm </w:t>
      </w:r>
      <w:r w:rsidRPr="003962AF">
        <w:rPr>
          <w:rFonts w:eastAsia="Times New Roman" w:cs="Times New Roman"/>
          <w:bCs/>
          <w:spacing w:val="-4"/>
          <w:szCs w:val="28"/>
          <w:lang w:val="vi-VN"/>
        </w:rPr>
        <w:t>theo chương trình công tác</w:t>
      </w:r>
      <w:r w:rsidR="00A95305" w:rsidRPr="003962AF">
        <w:rPr>
          <w:rFonts w:eastAsia="Times New Roman" w:cs="Times New Roman"/>
          <w:bCs/>
          <w:spacing w:val="-4"/>
          <w:szCs w:val="28"/>
          <w:lang w:val="vi-VN"/>
        </w:rPr>
        <w:t xml:space="preserve"> năm 202</w:t>
      </w:r>
      <w:r w:rsidR="0021792D" w:rsidRPr="0021792D">
        <w:rPr>
          <w:rFonts w:eastAsia="Times New Roman" w:cs="Times New Roman"/>
          <w:bCs/>
          <w:spacing w:val="-4"/>
          <w:szCs w:val="28"/>
          <w:lang w:val="vi-VN"/>
        </w:rPr>
        <w:t>4</w:t>
      </w:r>
      <w:r w:rsidR="00A95305" w:rsidRPr="003962AF">
        <w:rPr>
          <w:rFonts w:eastAsia="Times New Roman" w:cs="Times New Roman"/>
          <w:bCs/>
          <w:spacing w:val="-4"/>
          <w:szCs w:val="28"/>
          <w:lang w:val="vi-VN"/>
        </w:rPr>
        <w:t>.</w:t>
      </w:r>
    </w:p>
    <w:p w:rsidR="0012114F" w:rsidRPr="003962AF" w:rsidRDefault="00A810C7" w:rsidP="008C2994">
      <w:pPr>
        <w:spacing w:before="120" w:after="120" w:line="400" w:lineRule="exact"/>
        <w:ind w:firstLine="567"/>
        <w:jc w:val="both"/>
        <w:rPr>
          <w:rFonts w:eastAsia="Calibri" w:cs="Times New Roman"/>
          <w:b/>
          <w:lang w:val="vi-VN"/>
        </w:rPr>
      </w:pPr>
      <w:r w:rsidRPr="003962AF">
        <w:rPr>
          <w:rFonts w:eastAsia="Calibri" w:cs="Times New Roman"/>
          <w:b/>
          <w:lang w:val="vi-VN"/>
        </w:rPr>
        <w:t>4</w:t>
      </w:r>
      <w:r w:rsidR="0012114F" w:rsidRPr="003962AF">
        <w:rPr>
          <w:rFonts w:eastAsia="Calibri" w:cs="Times New Roman"/>
          <w:b/>
          <w:lang w:val="vi-VN"/>
        </w:rPr>
        <w:t xml:space="preserve">. </w:t>
      </w:r>
      <w:r w:rsidR="0012114F" w:rsidRPr="003962AF">
        <w:rPr>
          <w:rFonts w:eastAsia="Calibri" w:cs="Times New Roman"/>
          <w:lang w:val="vi-VN"/>
        </w:rPr>
        <w:t xml:space="preserve">Về </w:t>
      </w:r>
      <w:r w:rsidR="00DC328D" w:rsidRPr="003962AF">
        <w:rPr>
          <w:rFonts w:eastAsia="Calibri" w:cs="Times New Roman"/>
          <w:lang w:val="vi-VN"/>
        </w:rPr>
        <w:t>chỉ đạo điều hành thực hiện nhiệm vụ phát triển kinh tế - xã hội và quốc phòng - an ninh:</w:t>
      </w:r>
    </w:p>
    <w:p w:rsidR="0036055A" w:rsidRPr="0036055A" w:rsidRDefault="0021792D" w:rsidP="0036055A">
      <w:pPr>
        <w:spacing w:before="80" w:after="80" w:line="300" w:lineRule="atLeast"/>
        <w:ind w:firstLine="720"/>
        <w:jc w:val="both"/>
        <w:rPr>
          <w:rFonts w:eastAsia="Times New Roman" w:cs="Times New Roman"/>
          <w:color w:val="002060"/>
          <w:spacing w:val="-2"/>
          <w:szCs w:val="28"/>
          <w:lang w:val="vi-VN"/>
        </w:rPr>
      </w:pPr>
      <w:r w:rsidRPr="0021792D">
        <w:rPr>
          <w:szCs w:val="28"/>
          <w:lang w:val="sv-SE"/>
        </w:rPr>
        <w:t xml:space="preserve">- Chỉ đạo </w:t>
      </w:r>
      <w:r w:rsidR="00FC3744" w:rsidRPr="00004607">
        <w:rPr>
          <w:rFonts w:eastAsia="Calibri" w:cs="Times New Roman"/>
          <w:bCs/>
          <w:iCs/>
          <w:lang w:val="vi-VN"/>
        </w:rPr>
        <w:t>t</w:t>
      </w:r>
      <w:r w:rsidRPr="0021792D">
        <w:rPr>
          <w:rFonts w:eastAsia="Calibri" w:cs="Times New Roman"/>
          <w:bCs/>
          <w:iCs/>
          <w:lang w:val="vi-VN"/>
        </w:rPr>
        <w:t xml:space="preserve">hực hiện tốt công tác duy trì, chăm sóc cây xanh, quản lý, vận hành hệ thống điện chiếu sáng, điện trang trí, hệ thống đèn tín hiệu giao thông đảm bảo mỹ quan đô thị phục vụ Tết Nguyên Đán Giáp Thìn năm 2024; </w:t>
      </w:r>
      <w:r w:rsidRPr="0021792D">
        <w:rPr>
          <w:rFonts w:eastAsia="Times New Roman" w:cs="Times New Roman"/>
          <w:szCs w:val="28"/>
          <w:lang w:val="vi-VN"/>
        </w:rPr>
        <w:t>L</w:t>
      </w:r>
      <w:r w:rsidRPr="0021792D">
        <w:rPr>
          <w:rFonts w:eastAsia="Times New Roman" w:cs="Times New Roman"/>
          <w:bCs/>
          <w:iCs/>
          <w:szCs w:val="28"/>
          <w:lang w:val="vi-VN"/>
        </w:rPr>
        <w:t xml:space="preserve">ập lại trật tự, kỷ cương đô thị dịp trước, trong và sau Tết Nguyên đán </w:t>
      </w:r>
      <w:r w:rsidRPr="0021792D">
        <w:rPr>
          <w:lang w:val="vi-VN"/>
        </w:rPr>
        <w:t>Giáp Thìn năm 2024</w:t>
      </w:r>
      <w:r w:rsidRPr="0021792D">
        <w:rPr>
          <w:rFonts w:eastAsia="Times New Roman" w:cs="Times New Roman"/>
          <w:bCs/>
          <w:iCs/>
          <w:szCs w:val="28"/>
          <w:lang w:val="vi-VN"/>
        </w:rPr>
        <w:t>; xử lý nghiêm các trường hợp vi phạm trật tự xây dựng, trật tự đô thị</w:t>
      </w:r>
      <w:r w:rsidRPr="0021792D">
        <w:rPr>
          <w:szCs w:val="28"/>
          <w:lang w:val="sv-SE"/>
        </w:rPr>
        <w:t>;</w:t>
      </w:r>
      <w:r w:rsidRPr="0021792D">
        <w:rPr>
          <w:szCs w:val="28"/>
          <w:shd w:val="clear" w:color="auto" w:fill="FFFFFF"/>
          <w:lang w:val="sv-SE"/>
        </w:rPr>
        <w:t xml:space="preserve"> Xây dựng kế hoạch tổ chức lễ gắn biển các công trình chào mừng kỷ niệm 20 năm chia tách, thành lập tỉnh Lai Châu;</w:t>
      </w:r>
      <w:r w:rsidRPr="0021792D">
        <w:rPr>
          <w:rFonts w:eastAsia="Calibri" w:cs="Times New Roman"/>
          <w:color w:val="FF0000"/>
          <w:lang w:val="vi-VN"/>
        </w:rPr>
        <w:t xml:space="preserve"> </w:t>
      </w:r>
      <w:r w:rsidRPr="0021792D">
        <w:rPr>
          <w:rFonts w:cs="Times New Roman"/>
          <w:spacing w:val="-4"/>
          <w:lang w:val="vi-VN"/>
        </w:rPr>
        <w:t>tổ chức Lễ phát động “Tết trồng cây đời đời nhớ ơn Bác Hồ” Xuân Giáp Thìn năm 2024 theo kế hoạch của UBND Tỉnh.</w:t>
      </w:r>
      <w:r w:rsidRPr="0021792D">
        <w:rPr>
          <w:color w:val="002060"/>
          <w:lang w:val="vi-VN"/>
        </w:rPr>
        <w:t xml:space="preserve"> </w:t>
      </w:r>
      <w:r w:rsidRPr="00B20688">
        <w:rPr>
          <w:lang w:val="vi-VN"/>
        </w:rPr>
        <w:t>Tổ chức hội nghị công bố công khai nội dung điều chỉnh cục bộ Đồ án điều chỉnh tổng thể quy hoạch chung thành phố Lai Châu và vùng phụ cận đến năm 2035, Đồ án quy hoạch phân khu I thành phố Lai Châu và tổ chức lấy ý kiến cộng đồng dân cư vào nội dung Đồ án quy hoạch phân khu III</w:t>
      </w:r>
      <w:r w:rsidRPr="0021792D">
        <w:rPr>
          <w:color w:val="002060"/>
          <w:lang w:val="vi-VN"/>
        </w:rPr>
        <w:t xml:space="preserve">. </w:t>
      </w:r>
      <w:r w:rsidRPr="0021792D">
        <w:rPr>
          <w:rFonts w:eastAsia="Times New Roman" w:cs="Times New Roman"/>
          <w:bCs/>
          <w:iCs/>
          <w:szCs w:val="28"/>
          <w:lang w:val="vi-VN"/>
        </w:rPr>
        <w:t xml:space="preserve"> </w:t>
      </w:r>
      <w:r w:rsidRPr="0021792D">
        <w:rPr>
          <w:rFonts w:eastAsia="Calibri" w:cs="Times New Roman"/>
          <w:spacing w:val="-2"/>
          <w:szCs w:val="28"/>
          <w:lang w:val="pt-BR"/>
        </w:rPr>
        <w:t>Tổ chức lựa chọn nhà thầu lập đồ án Quy hoạch phân khu II, V thành phố Lai Châu;</w:t>
      </w:r>
      <w:r w:rsidRPr="0036055A">
        <w:rPr>
          <w:rFonts w:eastAsia="Calibri" w:cs="Times New Roman"/>
          <w:spacing w:val="-2"/>
          <w:szCs w:val="28"/>
          <w:lang w:val="pt-BR"/>
        </w:rPr>
        <w:t xml:space="preserve"> </w:t>
      </w:r>
      <w:r w:rsidR="0036055A" w:rsidRPr="0036055A">
        <w:rPr>
          <w:rFonts w:eastAsia="Times New Roman" w:cs="Times New Roman"/>
          <w:spacing w:val="-2"/>
          <w:szCs w:val="28"/>
          <w:lang w:val="vi-VN"/>
        </w:rPr>
        <w:t>hoàn thiện Quy chế quản lý kiến trúc trình xin ý kiến UBND tỉnh trước khi trình HĐND tỉnh thông qua. Xin ý kiến cộng đồng dân cư vào nhiệm vụ đồ án quy hoạch chi tiết điểm dân cư mới xã San Thàng, thành phố Lai Châu.</w:t>
      </w:r>
    </w:p>
    <w:p w:rsidR="008937EB" w:rsidRPr="008937EB" w:rsidRDefault="0036055A" w:rsidP="0036055A">
      <w:pPr>
        <w:spacing w:after="120" w:line="340" w:lineRule="exact"/>
        <w:ind w:firstLine="720"/>
        <w:jc w:val="both"/>
        <w:rPr>
          <w:rFonts w:eastAsia="Calibri" w:cs="Times New Roman"/>
          <w:color w:val="000000" w:themeColor="text1"/>
          <w:szCs w:val="28"/>
          <w:lang w:val="vi-VN"/>
        </w:rPr>
      </w:pPr>
      <w:r w:rsidRPr="0036055A">
        <w:rPr>
          <w:rFonts w:eastAsia="Calibri" w:cs="Times New Roman"/>
          <w:color w:val="000000" w:themeColor="text1"/>
          <w:szCs w:val="28"/>
          <w:lang w:val="vi-VN"/>
        </w:rPr>
        <w:t xml:space="preserve">Chỉ đạo xây dựng </w:t>
      </w:r>
      <w:r w:rsidR="008937EB" w:rsidRPr="008937EB">
        <w:rPr>
          <w:rFonts w:eastAsia="Calibri" w:cs="Times New Roman"/>
          <w:color w:val="000000" w:themeColor="text1"/>
          <w:szCs w:val="28"/>
          <w:lang w:val="vi-VN"/>
        </w:rPr>
        <w:t xml:space="preserve">Kế hoạch tổ chức Hội nghị giao ban cụm các đô thị vùng Tây Bắc năm 2024 tại thành phố Lai Châu; </w:t>
      </w:r>
      <w:r w:rsidR="008937EB" w:rsidRPr="008937EB">
        <w:rPr>
          <w:bCs/>
          <w:color w:val="000000" w:themeColor="text1"/>
          <w:szCs w:val="28"/>
          <w:lang w:val="vi-VN"/>
        </w:rPr>
        <w:t>Kế hoạch chi tiết tổ chức các hoạt động kỷ niệm 20 năm thành lập thị xã Lai Châu</w:t>
      </w:r>
      <w:r w:rsidR="008937EB" w:rsidRPr="008937EB">
        <w:rPr>
          <w:rFonts w:eastAsia="Calibri" w:cs="Times New Roman"/>
          <w:color w:val="000000" w:themeColor="text1"/>
          <w:szCs w:val="28"/>
          <w:lang w:val="vi-VN"/>
        </w:rPr>
        <w:t>.</w:t>
      </w:r>
    </w:p>
    <w:p w:rsidR="0021792D" w:rsidRPr="0021792D" w:rsidRDefault="0021792D" w:rsidP="00700E03">
      <w:pPr>
        <w:spacing w:after="120" w:line="340" w:lineRule="exact"/>
        <w:ind w:firstLine="720"/>
        <w:jc w:val="both"/>
        <w:rPr>
          <w:rFonts w:eastAsia="Times New Roman" w:cs="Times New Roman"/>
          <w:bCs/>
          <w:iCs/>
          <w:szCs w:val="28"/>
          <w:lang w:val="vi-VN"/>
        </w:rPr>
      </w:pPr>
      <w:r w:rsidRPr="0021792D">
        <w:rPr>
          <w:rFonts w:eastAsia="Calibri" w:cs="Times New Roman"/>
          <w:spacing w:val="-2"/>
          <w:szCs w:val="28"/>
          <w:lang w:val="vi-VN"/>
        </w:rPr>
        <w:t xml:space="preserve">Chỉ đạo rà soát, tổng hợp danh mục các công trình, dự án phải thu hồi đất, chuyển mục đích sử dụng đất phát sinh trên địa bàn thành phố năm 2024; </w:t>
      </w:r>
      <w:r w:rsidRPr="0021792D">
        <w:rPr>
          <w:rFonts w:eastAsia="SimSun" w:cs="Times New Roman"/>
          <w:bCs/>
          <w:iCs/>
          <w:spacing w:val="-4"/>
          <w:szCs w:val="28"/>
          <w:lang w:val="de-DE"/>
        </w:rPr>
        <w:t xml:space="preserve">trình phê duyệt </w:t>
      </w:r>
      <w:r w:rsidRPr="0021792D">
        <w:rPr>
          <w:rFonts w:cs="Times New Roman"/>
          <w:szCs w:val="28"/>
          <w:shd w:val="clear" w:color="auto" w:fill="FFFFFF"/>
          <w:lang w:val="de-DE"/>
        </w:rPr>
        <w:t>kế hoạch sử dụng đất năm 2024 thành phố Lai Châu;</w:t>
      </w:r>
      <w:r w:rsidRPr="0021792D">
        <w:rPr>
          <w:rFonts w:eastAsia="SimSun" w:cs="Times New Roman"/>
          <w:bCs/>
          <w:iCs/>
          <w:spacing w:val="-4"/>
          <w:szCs w:val="28"/>
          <w:lang w:val="de-DE"/>
        </w:rPr>
        <w:t xml:space="preserve"> L</w:t>
      </w:r>
      <w:r w:rsidRPr="0021792D">
        <w:rPr>
          <w:rFonts w:cs="Times New Roman"/>
          <w:szCs w:val="28"/>
          <w:shd w:val="clear" w:color="auto" w:fill="FFFFFF"/>
          <w:lang w:val="de-DE"/>
        </w:rPr>
        <w:t>àm việc với các Sở, ngành của tỉnh để xin ý kiến tháo gỡ khó khăn, vướng mắc trong thực hiện nghĩa vụ tài chính về đất đối với các hộ được cấp giấy theo dự án năm 2013.</w:t>
      </w:r>
      <w:r w:rsidR="007E789C" w:rsidRPr="007E789C">
        <w:rPr>
          <w:lang w:val="de-DE"/>
        </w:rPr>
        <w:t xml:space="preserve"> </w:t>
      </w:r>
      <w:r w:rsidR="007E789C">
        <w:rPr>
          <w:rFonts w:cs="Times New Roman"/>
          <w:szCs w:val="28"/>
          <w:shd w:val="clear" w:color="auto" w:fill="FFFFFF"/>
          <w:lang w:val="de-DE"/>
        </w:rPr>
        <w:t>B</w:t>
      </w:r>
      <w:r w:rsidR="007E789C" w:rsidRPr="007E789C">
        <w:rPr>
          <w:rFonts w:cs="Times New Roman"/>
          <w:szCs w:val="28"/>
          <w:shd w:val="clear" w:color="auto" w:fill="FFFFFF"/>
          <w:lang w:val="de-DE"/>
        </w:rPr>
        <w:t>an hành Kế hoạch tuyên truyền các quy định về quản</w:t>
      </w:r>
      <w:r w:rsidR="007E789C">
        <w:rPr>
          <w:rFonts w:cs="Times New Roman"/>
          <w:szCs w:val="28"/>
          <w:shd w:val="clear" w:color="auto" w:fill="FFFFFF"/>
          <w:lang w:val="de-DE"/>
        </w:rPr>
        <w:t xml:space="preserve"> </w:t>
      </w:r>
      <w:r w:rsidR="007E789C" w:rsidRPr="007E789C">
        <w:rPr>
          <w:rFonts w:cs="Times New Roman"/>
          <w:szCs w:val="28"/>
          <w:shd w:val="clear" w:color="auto" w:fill="FFFFFF"/>
          <w:lang w:val="de-DE"/>
        </w:rPr>
        <w:t>lý chất thải và thí điểm mô hình phân loại chất thải rắn sinh hoạt tại nguồn</w:t>
      </w:r>
      <w:r w:rsidR="007E789C">
        <w:rPr>
          <w:rFonts w:cs="Times New Roman"/>
          <w:szCs w:val="28"/>
          <w:shd w:val="clear" w:color="auto" w:fill="FFFFFF"/>
          <w:lang w:val="de-DE"/>
        </w:rPr>
        <w:t xml:space="preserve"> </w:t>
      </w:r>
      <w:r w:rsidR="007E789C" w:rsidRPr="007E789C">
        <w:rPr>
          <w:rFonts w:cs="Times New Roman"/>
          <w:szCs w:val="28"/>
          <w:shd w:val="clear" w:color="auto" w:fill="FFFFFF"/>
          <w:lang w:val="de-DE"/>
        </w:rPr>
        <w:t>trên địa bàn thành phố Lai Châu năm 2024</w:t>
      </w:r>
      <w:r w:rsidR="007E789C">
        <w:rPr>
          <w:rFonts w:cs="Times New Roman"/>
          <w:szCs w:val="28"/>
          <w:shd w:val="clear" w:color="auto" w:fill="FFFFFF"/>
          <w:lang w:val="de-DE"/>
        </w:rPr>
        <w:t>;</w:t>
      </w:r>
      <w:r w:rsidR="007E789C" w:rsidRPr="007E789C">
        <w:rPr>
          <w:lang w:val="de-DE"/>
        </w:rPr>
        <w:t xml:space="preserve"> </w:t>
      </w:r>
      <w:r w:rsidR="007E789C" w:rsidRPr="007E789C">
        <w:rPr>
          <w:rFonts w:cs="Times New Roman"/>
          <w:szCs w:val="28"/>
          <w:shd w:val="clear" w:color="auto" w:fill="FFFFFF"/>
          <w:lang w:val="de-DE"/>
        </w:rPr>
        <w:t>triển khai thi hành</w:t>
      </w:r>
      <w:r w:rsidR="007E789C">
        <w:rPr>
          <w:rFonts w:cs="Times New Roman"/>
          <w:szCs w:val="28"/>
          <w:shd w:val="clear" w:color="auto" w:fill="FFFFFF"/>
          <w:lang w:val="de-DE"/>
        </w:rPr>
        <w:t xml:space="preserve"> </w:t>
      </w:r>
      <w:r w:rsidR="007E789C" w:rsidRPr="007E789C">
        <w:rPr>
          <w:rFonts w:cs="Times New Roman"/>
          <w:szCs w:val="28"/>
          <w:shd w:val="clear" w:color="auto" w:fill="FFFFFF"/>
          <w:lang w:val="de-DE"/>
        </w:rPr>
        <w:t>Luật đất đai năm 2024</w:t>
      </w:r>
      <w:r w:rsidR="007E789C">
        <w:rPr>
          <w:rFonts w:cs="Times New Roman"/>
          <w:szCs w:val="28"/>
          <w:shd w:val="clear" w:color="auto" w:fill="FFFFFF"/>
          <w:lang w:val="de-DE"/>
        </w:rPr>
        <w:t>.</w:t>
      </w:r>
      <w:r w:rsidR="00700E03" w:rsidRPr="00700E03">
        <w:rPr>
          <w:lang w:val="de-DE"/>
        </w:rPr>
        <w:t xml:space="preserve"> </w:t>
      </w:r>
      <w:r w:rsidR="00700E03">
        <w:rPr>
          <w:lang w:val="de-DE"/>
        </w:rPr>
        <w:t xml:space="preserve">Chỉ đạo tham mưu </w:t>
      </w:r>
      <w:r w:rsidR="00700E03" w:rsidRPr="00700E03">
        <w:rPr>
          <w:rFonts w:cs="Times New Roman"/>
          <w:szCs w:val="28"/>
          <w:shd w:val="clear" w:color="auto" w:fill="FFFFFF"/>
          <w:lang w:val="de-DE"/>
        </w:rPr>
        <w:t>triển khai tổ chức xác định giá đất cụ thể để</w:t>
      </w:r>
      <w:r w:rsidR="00700E03">
        <w:rPr>
          <w:rFonts w:cs="Times New Roman"/>
          <w:szCs w:val="28"/>
          <w:shd w:val="clear" w:color="auto" w:fill="FFFFFF"/>
          <w:lang w:val="de-DE"/>
        </w:rPr>
        <w:t xml:space="preserve"> </w:t>
      </w:r>
      <w:r w:rsidR="00700E03" w:rsidRPr="00700E03">
        <w:rPr>
          <w:rFonts w:cs="Times New Roman"/>
          <w:szCs w:val="28"/>
          <w:shd w:val="clear" w:color="auto" w:fill="FFFFFF"/>
          <w:lang w:val="de-DE"/>
        </w:rPr>
        <w:t>tính tiền bồi thường khi nhà nước thu hồi đất trên địa bàn thành phố năm 2024</w:t>
      </w:r>
      <w:r w:rsidR="00700E03">
        <w:rPr>
          <w:rFonts w:cs="Times New Roman"/>
          <w:szCs w:val="28"/>
          <w:shd w:val="clear" w:color="auto" w:fill="FFFFFF"/>
          <w:lang w:val="de-DE"/>
        </w:rPr>
        <w:t>.</w:t>
      </w:r>
    </w:p>
    <w:p w:rsidR="0021792D" w:rsidRPr="0021792D" w:rsidRDefault="0021792D" w:rsidP="0021792D">
      <w:pPr>
        <w:spacing w:before="120" w:after="120" w:line="380" w:lineRule="exact"/>
        <w:ind w:firstLine="567"/>
        <w:jc w:val="both"/>
        <w:rPr>
          <w:rFonts w:eastAsia="SimSun" w:cs="Times New Roman"/>
          <w:szCs w:val="28"/>
          <w:lang w:val="de-DE"/>
        </w:rPr>
      </w:pPr>
      <w:r w:rsidRPr="0021792D">
        <w:rPr>
          <w:color w:val="FF0000"/>
          <w:lang w:val="vi-VN"/>
        </w:rPr>
        <w:t xml:space="preserve">- </w:t>
      </w:r>
      <w:r w:rsidRPr="0021792D">
        <w:rPr>
          <w:rFonts w:eastAsia="Times New Roman" w:cs="Times New Roman"/>
          <w:szCs w:val="28"/>
          <w:lang w:val="vi-VN"/>
        </w:rPr>
        <w:t xml:space="preserve">Chỉ đạo hướng dẫn và kiểm tra công tác dự trữ hàng hóa thiết yếu của các doanh nghiệp phục vụ tết Nguyên đán Giáp Thìn 2024; thành lập Đoàn kiểm tra </w:t>
      </w:r>
      <w:r w:rsidRPr="0021792D">
        <w:rPr>
          <w:rFonts w:eastAsia="Times New Roman" w:cs="Times New Roman"/>
          <w:szCs w:val="28"/>
          <w:lang w:val="vi-VN"/>
        </w:rPr>
        <w:lastRenderedPageBreak/>
        <w:t xml:space="preserve">liên </w:t>
      </w:r>
      <w:r w:rsidRPr="00B20688">
        <w:rPr>
          <w:rFonts w:eastAsia="Times New Roman" w:cs="Times New Roman"/>
          <w:szCs w:val="28"/>
          <w:lang w:val="vi-VN"/>
        </w:rPr>
        <w:t>ngành chống buôn lậu, gian lận thương mại, hàng giả và vệ sinh an toàn thực phẩm trước, trong và sau dịp tết Nguyên đán Giáp Thìn 2024 trên địa bàn thành phố Lai Châu; tiếp tục tăng cường công tác kiểm tra, kiểm soát thị trường trước, trong và sau dịp Tết Nguyên đán</w:t>
      </w:r>
      <w:r w:rsidRPr="0021792D">
        <w:rPr>
          <w:rFonts w:eastAsia="Times New Roman" w:cs="Times New Roman"/>
          <w:szCs w:val="28"/>
          <w:lang w:val="vi-VN"/>
        </w:rPr>
        <w:t xml:space="preserve">; ngăn chặn, xử lý nghiêm các hành vi buôn lậu, gian lận thương mại. </w:t>
      </w:r>
      <w:r w:rsidRPr="0021792D">
        <w:rPr>
          <w:rFonts w:eastAsia="SimSun" w:cs="Times New Roman"/>
          <w:szCs w:val="28"/>
          <w:lang w:val="vi-VN"/>
        </w:rPr>
        <w:t>C</w:t>
      </w:r>
      <w:r w:rsidRPr="0021792D">
        <w:rPr>
          <w:rFonts w:eastAsia="SimSun" w:cs="Times New Roman"/>
          <w:szCs w:val="28"/>
          <w:lang w:val="de-DE"/>
        </w:rPr>
        <w:t>hỉ đạo thực hiện tốt nhất điều kiện về cơ sở vật chất phục vụ khách tham quan du lịch, đặc biệt trong các dịp như: Dịp nghỉ Lễ Giải phóng Miền Nam 30/4 và Quốc tế lao động 1/5</w:t>
      </w:r>
      <w:r w:rsidR="00A7423E">
        <w:rPr>
          <w:rFonts w:eastAsia="SimSun" w:cs="Times New Roman"/>
          <w:szCs w:val="28"/>
          <w:lang w:val="de-DE"/>
        </w:rPr>
        <w:t>, 2/9</w:t>
      </w:r>
      <w:r w:rsidRPr="0021792D">
        <w:rPr>
          <w:rFonts w:eastAsia="SimSun" w:cs="Times New Roman"/>
          <w:szCs w:val="28"/>
          <w:lang w:val="de-DE"/>
        </w:rPr>
        <w:t>... Lượng khách và doanh thu từ hoạt động du lịch đều tăng so với cùng kỳ.</w:t>
      </w:r>
    </w:p>
    <w:p w:rsidR="0021792D" w:rsidRPr="0021792D" w:rsidRDefault="0021792D" w:rsidP="0021792D">
      <w:pPr>
        <w:spacing w:before="120" w:after="120" w:line="380" w:lineRule="exact"/>
        <w:ind w:firstLine="567"/>
        <w:jc w:val="both"/>
        <w:rPr>
          <w:lang w:val="de-DE"/>
        </w:rPr>
      </w:pPr>
      <w:r w:rsidRPr="0021792D">
        <w:rPr>
          <w:rFonts w:eastAsia="Times New Roman" w:cs="Times New Roman"/>
          <w:szCs w:val="28"/>
          <w:lang w:val="de-DE"/>
        </w:rPr>
        <w:t xml:space="preserve">- </w:t>
      </w:r>
      <w:r w:rsidRPr="0021792D">
        <w:rPr>
          <w:rFonts w:eastAsia="Times New Roman" w:cs="Times New Roman"/>
          <w:bCs/>
          <w:iCs/>
          <w:szCs w:val="28"/>
          <w:lang w:val="de-DE"/>
        </w:rPr>
        <w:t>Tiếp tục chỉ đạo tập trung thực hiện nhiệm vụ thu ngân sách, nhất là các khoản thu cân đối ngân sách, thu từ đất ngay từ đầu năm; tăng cường thực hiện các giải pháp chống thất thu ngân sách, thu hồi nợ đọng thuế. Quản lý chi ngân sách tiết kiệm, hiệu quả, đúng quy định tránh thất thoát, lãng phí;</w:t>
      </w:r>
      <w:r w:rsidRPr="0021792D">
        <w:rPr>
          <w:rFonts w:eastAsia="SimSun" w:cs="Times New Roman"/>
          <w:bCs/>
          <w:iCs/>
          <w:szCs w:val="28"/>
          <w:lang w:val="de-DE"/>
        </w:rPr>
        <w:t xml:space="preserve"> thực hiện nghiêm các quy định của Luật Thực hành tiết kiệm chống lãng phí và phòng chống tham nhũng</w:t>
      </w:r>
      <w:r w:rsidRPr="0021792D">
        <w:rPr>
          <w:rFonts w:eastAsia="SimSun" w:cs="Times New Roman"/>
          <w:bCs/>
          <w:iCs/>
          <w:color w:val="FF0000"/>
          <w:szCs w:val="28"/>
          <w:lang w:val="de-DE"/>
        </w:rPr>
        <w:t>.</w:t>
      </w:r>
      <w:r w:rsidRPr="0021792D">
        <w:rPr>
          <w:color w:val="FF0000"/>
          <w:lang w:val="de-DE"/>
        </w:rPr>
        <w:t xml:space="preserve"> </w:t>
      </w:r>
    </w:p>
    <w:p w:rsidR="0021792D" w:rsidRPr="0038007F" w:rsidRDefault="0021792D" w:rsidP="0021792D">
      <w:pPr>
        <w:spacing w:before="120" w:after="120" w:line="380" w:lineRule="exact"/>
        <w:ind w:firstLine="567"/>
        <w:jc w:val="both"/>
        <w:rPr>
          <w:rFonts w:eastAsia="SimSun" w:cs="Times New Roman"/>
          <w:bCs/>
          <w:iCs/>
          <w:szCs w:val="28"/>
          <w:lang w:val="de-DE"/>
        </w:rPr>
      </w:pPr>
      <w:r w:rsidRPr="0038007F">
        <w:rPr>
          <w:lang w:val="de-DE"/>
        </w:rPr>
        <w:t xml:space="preserve">Chỉ đạo tổ chức triển khai thực hiện Nghị quyết số 02/NQ-CP ngày 05/01/2024 của Chính phủ về những nhiệm vụ, giải pháp chủ yếu cải thiện môi trường kinh doanh, nâng cao năng lực cạnh tranh quốc gia năm 2024; </w:t>
      </w:r>
      <w:r w:rsidRPr="00D87AD1">
        <w:rPr>
          <w:spacing w:val="-2"/>
          <w:lang w:val="de-DE"/>
        </w:rPr>
        <w:t>tiếp nhận nguồn kinh phí tài trợ từ các nhà đầu tư phục vụ công tác lập Đồ án quy hoạch chi tiết một số khu vực trên địa bàn thành phố; chỉ đạo các cơ quan, đơn vị hoàn thiện hồ sơ trình xin ý kiến của cấp có thẩm quyền về phương án đầu tư Khu lâm viên thành phố giai đoạn 2 từ nguồn vốn ngoài ngân sách.</w:t>
      </w:r>
    </w:p>
    <w:p w:rsidR="0021792D" w:rsidRPr="0038007F" w:rsidRDefault="0021792D" w:rsidP="0021792D">
      <w:pPr>
        <w:spacing w:before="120" w:after="120" w:line="380" w:lineRule="exact"/>
        <w:ind w:firstLine="720"/>
        <w:jc w:val="both"/>
        <w:rPr>
          <w:rFonts w:eastAsia="Times New Roman" w:cs="Times New Roman"/>
          <w:szCs w:val="28"/>
          <w:lang w:val="de-DE"/>
        </w:rPr>
      </w:pPr>
      <w:r w:rsidRPr="0038007F">
        <w:rPr>
          <w:szCs w:val="28"/>
          <w:lang w:val="de-DE"/>
        </w:rPr>
        <w:t xml:space="preserve">- Chỉ đạo quyết liệt công tác giải ngân vốn đầu tư công; </w:t>
      </w:r>
      <w:r w:rsidRPr="0038007F">
        <w:rPr>
          <w:lang w:val="de-DE"/>
        </w:rPr>
        <w:t>tập trung các giải pháp tháo gỡ những khó khăn vướng mắc tại các dự án để triển khai thực hiện các dự án đầu tư năm 2024</w:t>
      </w:r>
      <w:r w:rsidRPr="0038007F">
        <w:rPr>
          <w:rFonts w:cs="Times New Roman"/>
          <w:lang w:val="de-DE"/>
        </w:rPr>
        <w:t>.</w:t>
      </w:r>
      <w:r w:rsidRPr="0038007F">
        <w:rPr>
          <w:rFonts w:eastAsia="Times New Roman" w:cs="Times New Roman"/>
          <w:szCs w:val="28"/>
          <w:lang w:val="de-DE"/>
        </w:rPr>
        <w:t xml:space="preserve"> </w:t>
      </w:r>
    </w:p>
    <w:p w:rsidR="00563C47" w:rsidRPr="0038007F" w:rsidRDefault="0021792D" w:rsidP="00563C47">
      <w:pPr>
        <w:spacing w:before="120" w:after="120" w:line="340" w:lineRule="exact"/>
        <w:ind w:firstLine="720"/>
        <w:jc w:val="both"/>
        <w:rPr>
          <w:rFonts w:eastAsia="Calibri" w:cs="Times New Roman"/>
          <w:szCs w:val="28"/>
          <w:lang w:val="pt-BR"/>
        </w:rPr>
      </w:pPr>
      <w:r w:rsidRPr="0021792D">
        <w:rPr>
          <w:rFonts w:eastAsia="Times New Roman" w:cs="Times New Roman"/>
          <w:szCs w:val="28"/>
          <w:lang w:val="de-DE"/>
        </w:rPr>
        <w:t xml:space="preserve">- </w:t>
      </w:r>
      <w:r w:rsidRPr="0021792D">
        <w:rPr>
          <w:rFonts w:eastAsia="Calibri" w:cs="Times New Roman"/>
          <w:spacing w:val="-2"/>
          <w:lang w:val="de-DE"/>
        </w:rPr>
        <w:t>Chỉ đạo các cơ quan, đơn vị, UBND xã, phường tập trung hướng dẫn</w:t>
      </w:r>
      <w:r w:rsidRPr="0021792D">
        <w:rPr>
          <w:rFonts w:eastAsia="Calibri" w:cs="Times New Roman"/>
          <w:szCs w:val="28"/>
          <w:lang w:val="de-DE"/>
        </w:rPr>
        <w:t xml:space="preserve"> Nhân dân sản xuất nông nghiệp đảm bảo khung thời vụ;</w:t>
      </w:r>
      <w:r w:rsidRPr="0021792D">
        <w:rPr>
          <w:rFonts w:eastAsia="Calibri" w:cs="Times New Roman"/>
          <w:spacing w:val="-2"/>
          <w:lang w:val="de-DE"/>
        </w:rPr>
        <w:t xml:space="preserve"> kiểm tra, hướng dẫn thực hiện công tác phòng chống sâu bệnh cho cây trồng; </w:t>
      </w:r>
      <w:r w:rsidRPr="0021792D">
        <w:rPr>
          <w:rFonts w:eastAsia="Calibri" w:cs="Times New Roman"/>
          <w:lang w:val="de-DE"/>
        </w:rPr>
        <w:t>kiểm soát tốt công tác phòng chống dịch cho vật nuôi; Chỉ đạo các cơ quan, đơn vị phối hợp với Hạt kiểm lâm thực hiện tốt công tác quản lý bảo vệ rừng và chi trả dịch vụ môi trường rừng; tuyên truyền Nhân dân bảo vệ diện tích rừng hiện có, không chặt phá rừng trái phép, phân công lịch trực PCCCR 24/24 giờ.</w:t>
      </w:r>
      <w:r w:rsidRPr="0021792D">
        <w:rPr>
          <w:rFonts w:cs="Times New Roman"/>
          <w:spacing w:val="4"/>
          <w:szCs w:val="28"/>
          <w:shd w:val="clear" w:color="auto" w:fill="FFFFFF"/>
          <w:lang w:val="de-DE"/>
        </w:rPr>
        <w:t xml:space="preserve"> Theo dõi thời tiết, cảnh báo kịp thời, chủ động tham mưu ứng phó với các tình huống thiên tai;</w:t>
      </w:r>
      <w:r w:rsidRPr="0021792D">
        <w:rPr>
          <w:rFonts w:eastAsia="Calibri" w:cs="Times New Roman"/>
          <w:spacing w:val="4"/>
          <w:szCs w:val="28"/>
          <w:lang w:val="de-DE"/>
        </w:rPr>
        <w:t xml:space="preserve"> </w:t>
      </w:r>
      <w:r w:rsidRPr="0021792D">
        <w:rPr>
          <w:bCs/>
          <w:spacing w:val="-2"/>
          <w:lang w:val="de-DE"/>
        </w:rPr>
        <w:t>Tập trung các biện pháp, giải pháp thực hiện chương trình nông thôn mới</w:t>
      </w:r>
      <w:r w:rsidRPr="0021792D">
        <w:rPr>
          <w:lang w:val="de-DE"/>
        </w:rPr>
        <w:t xml:space="preserve"> tại 2 xã San Thàng và xã Sùng Phài.</w:t>
      </w:r>
      <w:r w:rsidRPr="0021792D">
        <w:rPr>
          <w:color w:val="002060"/>
          <w:lang w:val="de-DE"/>
        </w:rPr>
        <w:t xml:space="preserve"> </w:t>
      </w:r>
      <w:r w:rsidRPr="0038007F">
        <w:rPr>
          <w:lang w:val="de-DE"/>
        </w:rPr>
        <w:t>Ban hành Kế hoạch thực hiện 03 Chương trình MTQG năm 2024 làm cơ sở để các cơ quan, đơn vị triển khai thực hiện nhiệm vụ trong năm 2024.</w:t>
      </w:r>
      <w:r w:rsidR="00563C47" w:rsidRPr="0038007F">
        <w:rPr>
          <w:rFonts w:eastAsia="Calibri" w:cs="Times New Roman"/>
          <w:szCs w:val="28"/>
          <w:lang w:val="vi-VN"/>
        </w:rPr>
        <w:t xml:space="preserve"> </w:t>
      </w:r>
      <w:r w:rsidR="00563C47" w:rsidRPr="0038007F">
        <w:rPr>
          <w:rFonts w:eastAsia="Calibri" w:cs="Times New Roman"/>
          <w:szCs w:val="28"/>
          <w:lang w:val="sv-SE"/>
        </w:rPr>
        <w:t>Đẩy nhanh tiến độ xây dựng bản văn hóa Gia Khâu 1, xã Sùng Phài trở thành sản phẩm OCOP.</w:t>
      </w:r>
    </w:p>
    <w:p w:rsidR="0021792D" w:rsidRPr="0021792D" w:rsidRDefault="0021792D" w:rsidP="0021792D">
      <w:pPr>
        <w:spacing w:before="120" w:after="120" w:line="380" w:lineRule="exact"/>
        <w:ind w:firstLine="567"/>
        <w:jc w:val="both"/>
        <w:rPr>
          <w:rFonts w:eastAsia="Times New Roman"/>
          <w:bCs/>
          <w:iCs/>
          <w:szCs w:val="28"/>
          <w:lang w:val="de-DE"/>
        </w:rPr>
      </w:pPr>
      <w:r w:rsidRPr="0021792D">
        <w:rPr>
          <w:spacing w:val="-2"/>
          <w:lang w:val="de-DE"/>
        </w:rPr>
        <w:lastRenderedPageBreak/>
        <w:t xml:space="preserve">- Lĩnh vực giáo dục và đào tạo đã hoàn thành kế hoạch năm học 2023-2024. </w:t>
      </w:r>
      <w:r w:rsidRPr="0021792D">
        <w:rPr>
          <w:lang w:val="de-DE"/>
        </w:rPr>
        <w:t>Phối hợp tổ chức kỳ thi tốt nghiệp THPT quốc gia năm 2024;</w:t>
      </w:r>
      <w:r w:rsidRPr="0021792D">
        <w:rPr>
          <w:rFonts w:cs="Times New Roman"/>
          <w:szCs w:val="28"/>
          <w:lang w:val="de-DE"/>
        </w:rPr>
        <w:t xml:space="preserve"> </w:t>
      </w:r>
      <w:r w:rsidRPr="0021792D">
        <w:rPr>
          <w:rFonts w:eastAsia="Times New Roman" w:cs="Times New Roman"/>
          <w:spacing w:val="-2"/>
          <w:szCs w:val="28"/>
          <w:lang w:val="vi-VN"/>
        </w:rPr>
        <w:t>Hoàn thành</w:t>
      </w:r>
      <w:r w:rsidRPr="0021792D">
        <w:rPr>
          <w:rFonts w:eastAsia="Times New Roman" w:cs="Times New Roman"/>
          <w:spacing w:val="-2"/>
          <w:szCs w:val="28"/>
          <w:lang w:val="es-BO"/>
        </w:rPr>
        <w:t xml:space="preserve"> kế hoạch đánh giá ngoài</w:t>
      </w:r>
      <w:r w:rsidRPr="0021792D">
        <w:rPr>
          <w:rFonts w:eastAsia="Times New Roman" w:cs="Times New Roman"/>
          <w:spacing w:val="-2"/>
          <w:szCs w:val="28"/>
          <w:lang w:val="vi-VN"/>
        </w:rPr>
        <w:t xml:space="preserve"> và </w:t>
      </w:r>
      <w:r w:rsidRPr="0021792D">
        <w:rPr>
          <w:rFonts w:eastAsia="Times New Roman" w:cs="Times New Roman"/>
          <w:spacing w:val="-2"/>
          <w:szCs w:val="28"/>
          <w:lang w:val="es-BO"/>
        </w:rPr>
        <w:t>công nh</w:t>
      </w:r>
      <w:r w:rsidRPr="0021792D">
        <w:rPr>
          <w:rFonts w:eastAsia="Times New Roman" w:cs="Times New Roman"/>
          <w:spacing w:val="-2"/>
          <w:szCs w:val="28"/>
          <w:lang w:val="vi-VN"/>
        </w:rPr>
        <w:t xml:space="preserve">ận mới, công nhận </w:t>
      </w:r>
      <w:r w:rsidRPr="0021792D">
        <w:rPr>
          <w:rFonts w:eastAsia="Times New Roman" w:cs="Times New Roman"/>
          <w:spacing w:val="-2"/>
          <w:szCs w:val="28"/>
          <w:lang w:val="es-BO"/>
        </w:rPr>
        <w:t xml:space="preserve">lại trường </w:t>
      </w:r>
      <w:r w:rsidRPr="0021792D">
        <w:rPr>
          <w:rFonts w:eastAsia="Times New Roman" w:cs="Times New Roman"/>
          <w:spacing w:val="-2"/>
          <w:szCs w:val="28"/>
          <w:lang w:val="vi-VN"/>
        </w:rPr>
        <w:t xml:space="preserve">học </w:t>
      </w:r>
      <w:r w:rsidRPr="0021792D">
        <w:rPr>
          <w:rFonts w:eastAsia="Times New Roman" w:cs="Times New Roman"/>
          <w:spacing w:val="-2"/>
          <w:szCs w:val="28"/>
          <w:lang w:val="es-BO"/>
        </w:rPr>
        <w:t>đạt chuẩn quốc gia</w:t>
      </w:r>
      <w:r w:rsidRPr="0021792D">
        <w:rPr>
          <w:rFonts w:cs="Times New Roman"/>
          <w:szCs w:val="28"/>
          <w:lang w:val="de-DE"/>
        </w:rPr>
        <w:t xml:space="preserve">; </w:t>
      </w:r>
      <w:r w:rsidRPr="0021792D">
        <w:rPr>
          <w:rFonts w:eastAsia="Times New Roman"/>
          <w:bCs/>
          <w:iCs/>
          <w:szCs w:val="28"/>
          <w:lang w:val="af-ZA"/>
        </w:rPr>
        <w:t>Tổ chức thành công kỳ thi học sinh giỏi cấp thành phố;</w:t>
      </w:r>
      <w:r w:rsidRPr="0021792D">
        <w:rPr>
          <w:rFonts w:eastAsia="Calibri" w:cs="Times New Roman"/>
          <w:szCs w:val="28"/>
          <w:lang w:val="vi-VN"/>
        </w:rPr>
        <w:t xml:space="preserve"> tổ chức </w:t>
      </w:r>
      <w:r w:rsidRPr="0021792D">
        <w:rPr>
          <w:rFonts w:eastAsia="Calibri" w:cs="Times New Roman"/>
          <w:szCs w:val="28"/>
          <w:lang w:val="de-DE"/>
        </w:rPr>
        <w:t xml:space="preserve">thành công </w:t>
      </w:r>
      <w:r w:rsidRPr="0021792D">
        <w:rPr>
          <w:rFonts w:eastAsia="Calibri" w:cs="Times New Roman"/>
          <w:szCs w:val="28"/>
          <w:lang w:val="vi-VN"/>
        </w:rPr>
        <w:t>Hội khỏe Phù Đổng thành phố Lai Châu lần thứ IX năm 2024</w:t>
      </w:r>
      <w:r w:rsidRPr="0021792D">
        <w:rPr>
          <w:rFonts w:eastAsia="Calibri" w:cs="Times New Roman"/>
          <w:szCs w:val="28"/>
          <w:lang w:val="de-DE"/>
        </w:rPr>
        <w:t>.</w:t>
      </w:r>
      <w:r w:rsidR="00A7423E" w:rsidRPr="00A7423E">
        <w:rPr>
          <w:rFonts w:cs="Times New Roman"/>
          <w:color w:val="000000" w:themeColor="text1"/>
          <w:lang w:val="sv-SE"/>
        </w:rPr>
        <w:t xml:space="preserve"> </w:t>
      </w:r>
      <w:r w:rsidR="00A7423E" w:rsidRPr="004C7B1A">
        <w:rPr>
          <w:rFonts w:cs="Times New Roman"/>
          <w:color w:val="000000" w:themeColor="text1"/>
          <w:lang w:val="sv-SE"/>
        </w:rPr>
        <w:t xml:space="preserve">Chỉ đạo nắm tình hình công tác tựu trường, chuẩn bị năm học mới tại các cơ sở giáo dục, tổ chức Hội nghị tổng kết năm học 2023 </w:t>
      </w:r>
      <w:r w:rsidR="00DC165C">
        <w:rPr>
          <w:rFonts w:cs="Times New Roman"/>
          <w:color w:val="000000" w:themeColor="text1"/>
          <w:lang w:val="sv-SE"/>
        </w:rPr>
        <w:t>-</w:t>
      </w:r>
      <w:r w:rsidR="00A7423E" w:rsidRPr="004C7B1A">
        <w:rPr>
          <w:rFonts w:cs="Times New Roman"/>
          <w:color w:val="000000" w:themeColor="text1"/>
          <w:lang w:val="sv-SE"/>
        </w:rPr>
        <w:t xml:space="preserve"> 2024 và triển khai nhiệm vụ năm học 2024 – 2025.</w:t>
      </w:r>
    </w:p>
    <w:p w:rsidR="0021792D" w:rsidRPr="0021792D" w:rsidRDefault="0021792D" w:rsidP="0021792D">
      <w:pPr>
        <w:spacing w:before="120" w:after="120" w:line="380" w:lineRule="exact"/>
        <w:ind w:firstLine="567"/>
        <w:jc w:val="both"/>
        <w:rPr>
          <w:rFonts w:eastAsia="Times New Roman" w:cs="Times New Roman"/>
          <w:bCs/>
          <w:iCs/>
          <w:szCs w:val="28"/>
          <w:lang w:val="pt-BR"/>
        </w:rPr>
      </w:pPr>
      <w:r w:rsidRPr="0021792D">
        <w:rPr>
          <w:rFonts w:eastAsia="Times New Roman" w:cs="Times New Roman"/>
          <w:bCs/>
          <w:iCs/>
          <w:szCs w:val="28"/>
          <w:lang w:val="de-DE"/>
        </w:rPr>
        <w:t>- Chỉ đạo t</w:t>
      </w:r>
      <w:r w:rsidRPr="0021792D">
        <w:rPr>
          <w:rFonts w:eastAsia="Times New Roman" w:cs="Times New Roman"/>
          <w:bCs/>
          <w:iCs/>
          <w:szCs w:val="28"/>
          <w:lang w:val="pt-BR"/>
        </w:rPr>
        <w:t xml:space="preserve">hực hiện tốt công tác chăm sóc sức khỏe cho Nhân dân; </w:t>
      </w:r>
      <w:r w:rsidRPr="0021792D">
        <w:rPr>
          <w:rFonts w:eastAsia="Times New Roman" w:cs="Times New Roman"/>
          <w:bCs/>
          <w:iCs/>
          <w:szCs w:val="28"/>
          <w:lang w:val="de-DE"/>
        </w:rPr>
        <w:t>chuẩn bị tốt điều kiện cơ sở vật chất, thuốc men, trực đảm bảo sức khỏe Nhân dân trong dịp Lễ, Tết</w:t>
      </w:r>
      <w:r w:rsidRPr="0021792D">
        <w:rPr>
          <w:rFonts w:eastAsia="Times New Roman" w:cs="Times New Roman"/>
          <w:bCs/>
          <w:iCs/>
          <w:szCs w:val="28"/>
          <w:lang w:val="pt-BR"/>
        </w:rPr>
        <w:t>. Tăng cường công tác kiểm tra, giám sát chất lượng vệ sinh an toàn thực phẩm. Thành lập Đoàn kiểm tra liên ngành về an toàn thực phẩm trong “Tháng hành động vì an toàn thực phẩm” năm 2024.</w:t>
      </w:r>
    </w:p>
    <w:p w:rsidR="0021792D" w:rsidRPr="00C77B91" w:rsidRDefault="0021792D" w:rsidP="0021792D">
      <w:pPr>
        <w:spacing w:after="120" w:line="340" w:lineRule="exact"/>
        <w:ind w:firstLine="720"/>
        <w:jc w:val="both"/>
        <w:rPr>
          <w:rFonts w:eastAsia="Times New Roman" w:cs="Times New Roman"/>
          <w:bCs/>
          <w:noProof/>
          <w:szCs w:val="28"/>
          <w:lang w:val="vi-VN"/>
        </w:rPr>
      </w:pPr>
      <w:r w:rsidRPr="0021792D">
        <w:rPr>
          <w:rFonts w:eastAsia="Times New Roman" w:cs="Times New Roman"/>
          <w:bCs/>
          <w:iCs/>
          <w:szCs w:val="28"/>
          <w:lang w:val="pt-BR"/>
        </w:rPr>
        <w:t xml:space="preserve">- Công tác thông tin, tuyên truyền được triển khai tốt, đúng định hướng, phản ánh mọi mặt đời sống kinh tế, văn hóa xã hội của Thành phố. Chỉ đạo thực hiện tốt công tác thông tin, tuyên truyền các chủ trương, đường lối của Đảng, chính sách pháp luật của Nhà nước tới Nhân dân, tuyên truyền các sự kiện chính trị quan trọng, nhiệm vụ phát triển kinh tế - xã hội năm 2024; </w:t>
      </w:r>
      <w:r w:rsidRPr="0021792D">
        <w:rPr>
          <w:szCs w:val="28"/>
          <w:lang w:val="vi-VN"/>
        </w:rPr>
        <w:t>phối hợp chuẩn bị tốt các điều kiện phục vụ các hoạt động chào mừng kỷ niệm 20 năm chia tách tỉnh trên địa bàn thành phố theo Kế hoạch.</w:t>
      </w:r>
      <w:r w:rsidRPr="0021792D">
        <w:rPr>
          <w:szCs w:val="28"/>
          <w:lang w:val="pt-BR"/>
        </w:rPr>
        <w:t xml:space="preserve"> </w:t>
      </w:r>
      <w:r w:rsidRPr="0021792D">
        <w:rPr>
          <w:rFonts w:eastAsia="Times New Roman" w:cs="Times New Roman"/>
          <w:bCs/>
          <w:iCs/>
          <w:szCs w:val="28"/>
          <w:lang w:val="pt-BR"/>
        </w:rPr>
        <w:t>Xây dựng Kế hoạch tổ chức các hoạt động đón tết Nguyên đán Giáp Thìn năm 2024 và lễ hội “Mừng Đảng, mừng Xuân Giáp Thìn 2024”, kỷ niệm 94 năm ngày thành lập Đảng cộng sản Việ</w:t>
      </w:r>
      <w:r w:rsidR="00C77B91">
        <w:rPr>
          <w:rFonts w:eastAsia="Times New Roman" w:cs="Times New Roman"/>
          <w:bCs/>
          <w:iCs/>
          <w:szCs w:val="28"/>
          <w:lang w:val="pt-BR"/>
        </w:rPr>
        <w:t>t Nam (03/02/1930 - 03/02/2024)....</w:t>
      </w:r>
      <w:r w:rsidRPr="0021792D">
        <w:rPr>
          <w:rFonts w:cs="Times New Roman"/>
          <w:szCs w:val="28"/>
          <w:shd w:val="clear" w:color="auto" w:fill="FFFFFF"/>
          <w:lang w:val="vi-VN"/>
        </w:rPr>
        <w:t>;</w:t>
      </w:r>
      <w:r w:rsidRPr="0021792D">
        <w:rPr>
          <w:rFonts w:eastAsia="Calibri" w:cs="Times New Roman"/>
          <w:szCs w:val="28"/>
          <w:lang w:val="vi-VN"/>
        </w:rPr>
        <w:t xml:space="preserve"> phối hợp tổ chức Giải thể thao Công nhân, viên chức, lao động thành phố Lai Châu lần thứ II năm 2024.</w:t>
      </w:r>
      <w:r w:rsidRPr="0021792D">
        <w:rPr>
          <w:color w:val="002060"/>
          <w:lang w:val="vi-VN"/>
        </w:rPr>
        <w:t xml:space="preserve"> </w:t>
      </w:r>
      <w:r w:rsidR="00ED2DB4" w:rsidRPr="0038007F">
        <w:rPr>
          <w:lang w:val="vi-VN"/>
        </w:rPr>
        <w:t>Trình tỉnh</w:t>
      </w:r>
      <w:r w:rsidRPr="0038007F">
        <w:rPr>
          <w:lang w:val="vi-VN"/>
        </w:rPr>
        <w:t xml:space="preserve"> Đề án đặt tên, kéo dài tuyến phố trên địa bàn thành phố Lai Châu năm 2024.</w:t>
      </w:r>
      <w:r w:rsidR="00C77B91" w:rsidRPr="0038007F">
        <w:rPr>
          <w:rFonts w:eastAsia="Calibri" w:cs="Times New Roman"/>
          <w:szCs w:val="28"/>
          <w:lang w:val="vi-VN"/>
        </w:rPr>
        <w:t xml:space="preserve"> </w:t>
      </w:r>
      <w:r w:rsidR="00C77B91" w:rsidRPr="00C77B91">
        <w:rPr>
          <w:rFonts w:eastAsia="Calibri" w:cs="Times New Roman"/>
          <w:color w:val="000000" w:themeColor="text1"/>
          <w:szCs w:val="28"/>
          <w:lang w:val="vi-VN"/>
        </w:rPr>
        <w:t>T</w:t>
      </w:r>
      <w:r w:rsidR="00C77B91" w:rsidRPr="004C7B1A">
        <w:rPr>
          <w:rFonts w:eastAsia="Calibri" w:cs="Times New Roman"/>
          <w:color w:val="000000" w:themeColor="text1"/>
          <w:szCs w:val="28"/>
          <w:lang w:val="vi-VN"/>
        </w:rPr>
        <w:t>hành lập Ban Tổ chức Tuần Văn hóa, Thể thao và Du lịch thành phố Lai Châu lần thứ II, năm 2024</w:t>
      </w:r>
      <w:r w:rsidR="00C77B91">
        <w:rPr>
          <w:rFonts w:eastAsia="Calibri" w:cs="Times New Roman"/>
          <w:color w:val="000000" w:themeColor="text1"/>
          <w:szCs w:val="28"/>
          <w:lang w:val="vi-VN"/>
        </w:rPr>
        <w:t>…</w:t>
      </w:r>
      <w:r w:rsidR="00C77B91" w:rsidRPr="00C77B91">
        <w:rPr>
          <w:rFonts w:eastAsia="Calibri" w:cs="Times New Roman"/>
          <w:color w:val="000000" w:themeColor="text1"/>
          <w:szCs w:val="28"/>
          <w:lang w:val="vi-VN"/>
        </w:rPr>
        <w:t>.</w:t>
      </w:r>
    </w:p>
    <w:p w:rsidR="0021792D" w:rsidRPr="0021792D" w:rsidRDefault="0021792D" w:rsidP="00135042">
      <w:pPr>
        <w:spacing w:before="120" w:after="120" w:line="380" w:lineRule="exact"/>
        <w:ind w:firstLine="567"/>
        <w:jc w:val="both"/>
        <w:rPr>
          <w:rFonts w:eastAsia="Times New Roman"/>
          <w:bCs/>
          <w:iCs/>
          <w:color w:val="FF0000"/>
          <w:szCs w:val="28"/>
          <w:lang w:val="pt-BR"/>
        </w:rPr>
      </w:pPr>
      <w:r w:rsidRPr="0021792D">
        <w:rPr>
          <w:rFonts w:eastAsia="Times New Roman"/>
          <w:bCs/>
          <w:iCs/>
          <w:szCs w:val="28"/>
          <w:lang w:val="pt-BR"/>
        </w:rPr>
        <w:t>- Chỉ đạo thực hiện tốt các chính sách an sinh xã hội, tổ chức thăm, tặng quà cho các hộ gia đình chính sách, người già neo đơn, trẻ em có hoàn cảnh đặc biệt, người có công, đối tượng BHXH, trẻ em có hoàn cảnh đặ</w:t>
      </w:r>
      <w:r w:rsidR="0038007F">
        <w:rPr>
          <w:rFonts w:eastAsia="Times New Roman"/>
          <w:bCs/>
          <w:iCs/>
          <w:szCs w:val="28"/>
          <w:lang w:val="pt-BR"/>
        </w:rPr>
        <w:t>c biệt nhân dịp Tết Nguyên đán</w:t>
      </w:r>
      <w:r w:rsidR="00135042">
        <w:rPr>
          <w:rFonts w:eastAsia="Times New Roman"/>
          <w:bCs/>
          <w:iCs/>
          <w:szCs w:val="28"/>
          <w:lang w:val="pt-BR"/>
        </w:rPr>
        <w:t>;</w:t>
      </w:r>
      <w:r w:rsidR="00135042" w:rsidRPr="00135042">
        <w:rPr>
          <w:lang w:val="vi-VN"/>
        </w:rPr>
        <w:t xml:space="preserve"> </w:t>
      </w:r>
      <w:r w:rsidR="00135042" w:rsidRPr="00135042">
        <w:rPr>
          <w:rFonts w:eastAsia="Times New Roman"/>
          <w:bCs/>
          <w:iCs/>
          <w:szCs w:val="28"/>
          <w:lang w:val="pt-BR"/>
        </w:rPr>
        <w:t>kỷ niệm 77 năm</w:t>
      </w:r>
      <w:r w:rsidR="00135042">
        <w:rPr>
          <w:rFonts w:eastAsia="Times New Roman"/>
          <w:bCs/>
          <w:iCs/>
          <w:szCs w:val="28"/>
          <w:lang w:val="pt-BR"/>
        </w:rPr>
        <w:t xml:space="preserve"> </w:t>
      </w:r>
      <w:r w:rsidR="00135042" w:rsidRPr="00135042">
        <w:rPr>
          <w:rFonts w:eastAsia="Times New Roman"/>
          <w:bCs/>
          <w:iCs/>
          <w:szCs w:val="28"/>
          <w:lang w:val="pt-BR"/>
        </w:rPr>
        <w:t>ngày Thương binh - Liệt sĩ (27/7/1947-27/7/2024)</w:t>
      </w:r>
      <w:r w:rsidRPr="0021792D">
        <w:rPr>
          <w:rFonts w:eastAsia="Times New Roman"/>
          <w:bCs/>
          <w:iCs/>
          <w:szCs w:val="28"/>
          <w:lang w:val="pt-BR"/>
        </w:rPr>
        <w:t>. Thực hiện chi trả trợ cấp đầy đủ chế độ chính sách cho người có công, đối tượng bảo trợ xã hội trên địa bàn.</w:t>
      </w:r>
      <w:r w:rsidRPr="0021792D">
        <w:rPr>
          <w:rFonts w:cs="Times New Roman"/>
          <w:szCs w:val="28"/>
          <w:shd w:val="clear" w:color="auto" w:fill="FFFFFF"/>
          <w:lang w:val="pt-BR"/>
        </w:rPr>
        <w:t xml:space="preserve"> </w:t>
      </w:r>
    </w:p>
    <w:p w:rsidR="0021792D" w:rsidRPr="0021792D" w:rsidRDefault="0021792D" w:rsidP="00034181">
      <w:pPr>
        <w:spacing w:before="120" w:after="120" w:line="380" w:lineRule="exact"/>
        <w:ind w:firstLine="567"/>
        <w:jc w:val="both"/>
        <w:rPr>
          <w:rFonts w:eastAsia="Times New Roman"/>
          <w:bCs/>
          <w:iCs/>
          <w:szCs w:val="28"/>
          <w:lang w:val="pt-BR"/>
        </w:rPr>
      </w:pPr>
      <w:r w:rsidRPr="0021792D">
        <w:rPr>
          <w:rFonts w:eastAsia="Times New Roman"/>
          <w:bCs/>
          <w:iCs/>
          <w:szCs w:val="28"/>
          <w:lang w:val="it-IT"/>
        </w:rPr>
        <w:t xml:space="preserve">Tiếp tục quan tâm chỉ đạo thực hiện công tác đào tạo nghề cho lao động, đặc biệt là lao động ở nông thôn; </w:t>
      </w:r>
      <w:r w:rsidRPr="0021792D">
        <w:rPr>
          <w:bCs/>
          <w:szCs w:val="28"/>
          <w:lang w:val="pt-BR"/>
        </w:rPr>
        <w:t>Tổ chức Hội thảo bàn giải pháp nâng cao hiệu quả công tác đào nghề cho lao động nông thôn năm 2024 và các năm tiếp theo;</w:t>
      </w:r>
      <w:r w:rsidRPr="0021792D">
        <w:rPr>
          <w:rFonts w:eastAsia="Times New Roman"/>
          <w:bCs/>
          <w:iCs/>
          <w:szCs w:val="28"/>
          <w:lang w:val="it-IT"/>
        </w:rPr>
        <w:t xml:space="preserve"> </w:t>
      </w:r>
      <w:r w:rsidRPr="0021792D">
        <w:rPr>
          <w:rFonts w:eastAsia="Times New Roman"/>
          <w:bCs/>
          <w:iCs/>
          <w:szCs w:val="28"/>
          <w:lang w:val="pt-BR"/>
        </w:rPr>
        <w:t>phối hợp rà soát tuyển chọn lao động đi làm việc trong nước và nước ngoài theo hợp đồng (</w:t>
      </w:r>
      <w:r w:rsidR="00135042">
        <w:rPr>
          <w:i/>
          <w:lang w:val="pt-BR"/>
        </w:rPr>
        <w:t xml:space="preserve">9 </w:t>
      </w:r>
      <w:r w:rsidRPr="0021792D">
        <w:rPr>
          <w:i/>
          <w:lang w:val="pt-BR"/>
        </w:rPr>
        <w:t>tháng đầu năm</w:t>
      </w:r>
      <w:r w:rsidR="00135042">
        <w:rPr>
          <w:i/>
          <w:lang w:val="pt-BR"/>
        </w:rPr>
        <w:t>,</w:t>
      </w:r>
      <w:r w:rsidRPr="0021792D">
        <w:rPr>
          <w:i/>
          <w:lang w:val="pt-BR"/>
        </w:rPr>
        <w:t xml:space="preserve"> </w:t>
      </w:r>
      <w:r w:rsidR="00135042">
        <w:rPr>
          <w:bCs/>
          <w:i/>
          <w:lang w:val="pt-BR"/>
        </w:rPr>
        <w:t>x</w:t>
      </w:r>
      <w:r w:rsidR="00135042" w:rsidRPr="00135042">
        <w:rPr>
          <w:bCs/>
          <w:i/>
          <w:lang w:val="pt-BR"/>
        </w:rPr>
        <w:t xml:space="preserve">uất khẩu lao động là 16 người đạt 160% kế hạch </w:t>
      </w:r>
      <w:r w:rsidR="00135042" w:rsidRPr="00135042">
        <w:rPr>
          <w:bCs/>
          <w:i/>
          <w:lang w:val="pt-BR"/>
        </w:rPr>
        <w:lastRenderedPageBreak/>
        <w:t>giao năm 2024</w:t>
      </w:r>
      <w:r w:rsidRPr="0021792D">
        <w:rPr>
          <w:rFonts w:eastAsia="Times New Roman"/>
          <w:bCs/>
          <w:iCs/>
          <w:szCs w:val="28"/>
          <w:lang w:val="pt-BR"/>
        </w:rPr>
        <w:t>)</w:t>
      </w:r>
      <w:r w:rsidR="00B456E6">
        <w:rPr>
          <w:rFonts w:eastAsia="Times New Roman"/>
          <w:bCs/>
          <w:iCs/>
          <w:szCs w:val="28"/>
          <w:lang w:val="pt-BR"/>
        </w:rPr>
        <w:t>;</w:t>
      </w:r>
      <w:r w:rsidR="00034181" w:rsidRPr="00034181">
        <w:rPr>
          <w:lang w:val="pt-BR"/>
        </w:rPr>
        <w:t xml:space="preserve"> </w:t>
      </w:r>
      <w:r w:rsidR="00034181" w:rsidRPr="00034181">
        <w:rPr>
          <w:rFonts w:eastAsia="Times New Roman"/>
          <w:bCs/>
          <w:iCs/>
          <w:szCs w:val="28"/>
          <w:lang w:val="pt-BR"/>
        </w:rPr>
        <w:t>ban hành Kế hoạch rà soát hộ nghèo, hộ cận</w:t>
      </w:r>
      <w:r w:rsidR="00034181">
        <w:rPr>
          <w:rFonts w:eastAsia="Times New Roman"/>
          <w:bCs/>
          <w:iCs/>
          <w:szCs w:val="28"/>
          <w:lang w:val="pt-BR"/>
        </w:rPr>
        <w:t xml:space="preserve"> </w:t>
      </w:r>
      <w:r w:rsidR="00034181" w:rsidRPr="00034181">
        <w:rPr>
          <w:rFonts w:eastAsia="Times New Roman"/>
          <w:bCs/>
          <w:iCs/>
          <w:szCs w:val="28"/>
          <w:lang w:val="pt-BR"/>
        </w:rPr>
        <w:t>nghèo, hộ có mức sống trung bình năm 2024</w:t>
      </w:r>
      <w:r w:rsidR="00034181">
        <w:rPr>
          <w:rFonts w:eastAsia="Times New Roman"/>
          <w:bCs/>
          <w:iCs/>
          <w:szCs w:val="28"/>
          <w:lang w:val="pt-BR"/>
        </w:rPr>
        <w:t>.</w:t>
      </w:r>
    </w:p>
    <w:p w:rsidR="0021792D" w:rsidRPr="0021792D" w:rsidRDefault="0021792D" w:rsidP="0021792D">
      <w:pPr>
        <w:tabs>
          <w:tab w:val="left" w:pos="5715"/>
        </w:tabs>
        <w:spacing w:before="120" w:after="120" w:line="360" w:lineRule="exact"/>
        <w:ind w:firstLine="720"/>
        <w:jc w:val="both"/>
        <w:rPr>
          <w:rFonts w:eastAsia="Calibri" w:cs="Times New Roman"/>
          <w:i/>
          <w:iCs/>
          <w:szCs w:val="28"/>
          <w:lang w:val="vi-VN"/>
        </w:rPr>
      </w:pPr>
      <w:r w:rsidRPr="0021792D">
        <w:rPr>
          <w:lang w:val="pt-BR"/>
        </w:rPr>
        <w:t xml:space="preserve">- </w:t>
      </w:r>
      <w:r w:rsidRPr="0021792D">
        <w:rPr>
          <w:rFonts w:cs="Times New Roman"/>
          <w:lang w:val="pt-BR"/>
        </w:rPr>
        <w:t xml:space="preserve">Chỉ đạo và thực hiện duy trì nghiêm chế độ trực sẵn sàng chiến đấu, tổ chức tuần tra, canh gác bảo đảm an toàn đơn vị. Tổ chức thành công Lễ Giao nhận quân năm 2024 trên địa bàn thành phố. </w:t>
      </w:r>
      <w:r w:rsidR="00E63C2E" w:rsidRPr="004C7B1A">
        <w:rPr>
          <w:rFonts w:eastAsia="Calibri" w:cs="Times New Roman"/>
          <w:color w:val="000000" w:themeColor="text1"/>
          <w:szCs w:val="28"/>
          <w:lang w:val="vi-VN"/>
        </w:rPr>
        <w:t xml:space="preserve">Tổ chức diễn tập chiến đấu phòng thủ năm 2024 tại phường Tân Phong và huấn luyện cho 66/76 đồng chí thuộc 02 Ban CHQS tự vệ Văn phòng Thành ủy và Văn phòng </w:t>
      </w:r>
      <w:r w:rsidR="0094266E" w:rsidRPr="0094266E">
        <w:rPr>
          <w:rFonts w:eastAsia="Calibri" w:cs="Times New Roman"/>
          <w:color w:val="000000" w:themeColor="text1"/>
          <w:szCs w:val="28"/>
          <w:lang w:val="pt-BR"/>
        </w:rPr>
        <w:t>H</w:t>
      </w:r>
      <w:r w:rsidR="0094266E">
        <w:rPr>
          <w:rFonts w:eastAsia="Calibri" w:cs="Times New Roman"/>
          <w:color w:val="000000" w:themeColor="text1"/>
          <w:szCs w:val="28"/>
          <w:lang w:val="pt-BR"/>
        </w:rPr>
        <w:t>ĐND-</w:t>
      </w:r>
      <w:r w:rsidR="00E63C2E" w:rsidRPr="004C7B1A">
        <w:rPr>
          <w:rFonts w:eastAsia="Calibri" w:cs="Times New Roman"/>
          <w:color w:val="000000" w:themeColor="text1"/>
          <w:szCs w:val="28"/>
          <w:lang w:val="vi-VN"/>
        </w:rPr>
        <w:t>UBND thành phố đảm bảo an toàn tuyệt đối.</w:t>
      </w:r>
      <w:r w:rsidRPr="0021792D">
        <w:rPr>
          <w:rFonts w:eastAsia="Calibri" w:cs="Times New Roman"/>
          <w:szCs w:val="28"/>
          <w:lang w:val="vi-VN"/>
        </w:rPr>
        <w:t xml:space="preserve"> Chỉ đạo, giao nhiệm vụ cho các cơ quan, đơn vị báo cáo và chuẩn bị hồ sơ, tài liệu phục vụ Đoàn kiểm tra Đề án 06 của UBND tỉnh; công tác đảm bảo an toàn, an ninh mạng phục vụ Đoàn kiểm tra của Tiểu ban an toàn an ninh mạng tỉnh Lai Châu. Chỉ đạo thực hiện tốt các nội dung xây dựng phong trào toàn dân bảo vệ An ninh Tổ quốc, xây dựng Công an phường kiểu mẫu về ANTT và văn minh đô thị </w:t>
      </w:r>
      <w:r w:rsidRPr="0021792D">
        <w:rPr>
          <w:rFonts w:eastAsia="Calibri" w:cs="Times New Roman"/>
          <w:i/>
          <w:iCs/>
          <w:szCs w:val="28"/>
          <w:lang w:val="vi-VN"/>
        </w:rPr>
        <w:t>(phường Tân Phong)</w:t>
      </w:r>
      <w:r w:rsidRPr="0021792D">
        <w:rPr>
          <w:rFonts w:eastAsia="Calibri" w:cs="Times New Roman"/>
          <w:szCs w:val="28"/>
          <w:lang w:val="vi-VN"/>
        </w:rPr>
        <w:t xml:space="preserve">; xây dựng phường điển hình về phong trào toàn dân bảo vệ ANTQ năm 2024 </w:t>
      </w:r>
      <w:r w:rsidRPr="0021792D">
        <w:rPr>
          <w:rFonts w:eastAsia="Calibri" w:cs="Times New Roman"/>
          <w:i/>
          <w:iCs/>
          <w:szCs w:val="28"/>
          <w:lang w:val="vi-VN"/>
        </w:rPr>
        <w:t>(phường Đoàn Kết)</w:t>
      </w:r>
      <w:r w:rsidR="0038007F" w:rsidRPr="0038007F">
        <w:rPr>
          <w:rFonts w:eastAsia="Calibri" w:cs="Times New Roman"/>
          <w:i/>
          <w:iCs/>
          <w:szCs w:val="28"/>
          <w:lang w:val="vi-VN"/>
        </w:rPr>
        <w:t>;</w:t>
      </w:r>
      <w:r w:rsidR="0038007F" w:rsidRPr="0021792D">
        <w:rPr>
          <w:rFonts w:eastAsia="Calibri" w:cs="Times New Roman"/>
          <w:szCs w:val="28"/>
          <w:lang w:val="vi-VN"/>
        </w:rPr>
        <w:t xml:space="preserve"> ra mắt mô hình nhân rộng camera an ninh tại phường Quyết Thắng.</w:t>
      </w:r>
    </w:p>
    <w:p w:rsidR="0021792D" w:rsidRPr="0021792D" w:rsidRDefault="0021792D" w:rsidP="0021792D">
      <w:pPr>
        <w:spacing w:before="120" w:after="120" w:line="380" w:lineRule="exact"/>
        <w:ind w:firstLine="567"/>
        <w:jc w:val="both"/>
        <w:rPr>
          <w:rFonts w:eastAsia="Times New Roman"/>
          <w:bCs/>
          <w:spacing w:val="-2"/>
          <w:szCs w:val="28"/>
          <w:lang w:val="pt-BR"/>
        </w:rPr>
      </w:pPr>
      <w:r w:rsidRPr="0021792D">
        <w:rPr>
          <w:bCs/>
          <w:szCs w:val="28"/>
          <w:lang w:val="vi-VN"/>
        </w:rPr>
        <w:t>- Chỉ đạo thực hiện nghiêm túc quy định về quản lý, sử dụng cán bộ, công chức, viên chức; công nhận kết quả kỳ thi xét tuyển nâng hạng viên chức năm 2023;</w:t>
      </w:r>
      <w:r w:rsidRPr="0021792D">
        <w:rPr>
          <w:rFonts w:eastAsia="Times New Roman" w:cs="Times New Roman"/>
          <w:szCs w:val="28"/>
          <w:lang w:val="sv-SE"/>
        </w:rPr>
        <w:t xml:space="preserve"> </w:t>
      </w:r>
      <w:r w:rsidRPr="0021792D">
        <w:rPr>
          <w:rFonts w:eastAsia="Times New Roman" w:cs="Times New Roman"/>
          <w:szCs w:val="28"/>
          <w:lang w:val="vi-VN"/>
        </w:rPr>
        <w:t xml:space="preserve">Chỉ đạo chuẩn bị tốt các nội dung phục vụ Đoàn giám sát </w:t>
      </w:r>
      <w:r w:rsidRPr="0021792D">
        <w:rPr>
          <w:szCs w:val="28"/>
          <w:shd w:val="clear" w:color="auto" w:fill="FFFFFF"/>
          <w:lang w:val="vi-VN"/>
        </w:rPr>
        <w:t xml:space="preserve">của </w:t>
      </w:r>
      <w:r w:rsidRPr="0021792D">
        <w:rPr>
          <w:spacing w:val="2"/>
          <w:szCs w:val="28"/>
          <w:lang w:val="vi-VN"/>
        </w:rPr>
        <w:t>Đoàn Đại biểu Quốc hội tỉnh Lai Châu về “</w:t>
      </w:r>
      <w:r w:rsidRPr="0021792D">
        <w:rPr>
          <w:szCs w:val="28"/>
          <w:shd w:val="clear" w:color="auto" w:fill="FFFFFF"/>
          <w:lang w:val="vi-VN"/>
        </w:rPr>
        <w:t>việc thực hiện chính sách, pháp luật về đổi mới hệ thống tổ chức và quản lý, nâng cao chất lượng, hiệu quả hoạt động của các đơn vị sự nghiệp công lập giai đoạn 2018-2023</w:t>
      </w:r>
      <w:r w:rsidRPr="0021792D">
        <w:rPr>
          <w:spacing w:val="2"/>
          <w:szCs w:val="28"/>
          <w:lang w:val="vi-VN"/>
        </w:rPr>
        <w:t xml:space="preserve">”. </w:t>
      </w:r>
      <w:r w:rsidRPr="0021792D">
        <w:rPr>
          <w:rFonts w:cs="Times New Roman"/>
          <w:szCs w:val="28"/>
          <w:shd w:val="clear" w:color="auto" w:fill="FFFFFF"/>
          <w:lang w:val="vi-VN"/>
        </w:rPr>
        <w:t xml:space="preserve">Phê duyệt Đề án vị trí việc làm trong các cơ quan hành chính và đề án vị trí việc làm trong đơn vị sự nghiệp công lập do ngân sách nhà nước bảo đảm chi thường xuyên thuộc UBND thành phố, </w:t>
      </w:r>
      <w:r w:rsidRPr="0021792D">
        <w:rPr>
          <w:rFonts w:eastAsia="Calibri" w:cs="Times New Roman"/>
          <w:szCs w:val="28"/>
          <w:lang w:val="vi-VN"/>
        </w:rPr>
        <w:t>đề án vị trí việc làm cán bộ, công chức cấp xã.</w:t>
      </w:r>
      <w:r w:rsidRPr="0021792D">
        <w:rPr>
          <w:rFonts w:ascii="Arial" w:hAnsi="Arial" w:cs="Arial"/>
          <w:sz w:val="35"/>
          <w:szCs w:val="35"/>
          <w:shd w:val="clear" w:color="auto" w:fill="FFFFFF"/>
          <w:lang w:val="vi-VN"/>
        </w:rPr>
        <w:t xml:space="preserve"> </w:t>
      </w:r>
      <w:r w:rsidRPr="0021792D">
        <w:rPr>
          <w:rFonts w:cs="Times New Roman"/>
          <w:szCs w:val="28"/>
          <w:shd w:val="clear" w:color="auto" w:fill="FFFFFF"/>
          <w:lang w:val="vi-VN"/>
        </w:rPr>
        <w:t>Trình miễn nhiệm, bầu bổ sung ủy viên UBND thành phố nhiệm kỳ 2021-2026;</w:t>
      </w:r>
      <w:r w:rsidRPr="0021792D">
        <w:rPr>
          <w:rFonts w:ascii="Arial" w:hAnsi="Arial" w:cs="Arial"/>
          <w:sz w:val="35"/>
          <w:szCs w:val="35"/>
          <w:shd w:val="clear" w:color="auto" w:fill="FFFFFF"/>
          <w:lang w:val="vi-VN"/>
        </w:rPr>
        <w:t xml:space="preserve"> </w:t>
      </w:r>
      <w:r w:rsidRPr="0021792D">
        <w:rPr>
          <w:rFonts w:eastAsia="Calibri" w:cs="Times New Roman"/>
          <w:szCs w:val="28"/>
          <w:lang w:val="vi-VN"/>
        </w:rPr>
        <w:t xml:space="preserve"> Phê chuẩn kết quả miễn nhiệm, bầu chức vụ Chủ tịch, phó Chủ tịch UBND cấp xã đối với 10 lượt cán bộ;</w:t>
      </w:r>
      <w:r w:rsidRPr="0021792D">
        <w:rPr>
          <w:rFonts w:cs="Times New Roman"/>
          <w:color w:val="FF0000"/>
          <w:szCs w:val="28"/>
          <w:shd w:val="clear" w:color="auto" w:fill="FFFFFF"/>
          <w:lang w:val="vi-VN"/>
        </w:rPr>
        <w:t xml:space="preserve"> </w:t>
      </w:r>
      <w:r w:rsidRPr="0021792D">
        <w:rPr>
          <w:rFonts w:eastAsia="Calibri" w:cs="Times New Roman"/>
          <w:szCs w:val="28"/>
          <w:lang w:val="vi-VN"/>
        </w:rPr>
        <w:t>Công bố chỉ số cải cách hành chính năm 2023 các xã, phường trên địa bàn.</w:t>
      </w:r>
      <w:r w:rsidRPr="0021792D">
        <w:rPr>
          <w:rFonts w:cs="Times New Roman"/>
          <w:color w:val="FF0000"/>
          <w:szCs w:val="28"/>
          <w:shd w:val="clear" w:color="auto" w:fill="FFFFFF"/>
          <w:lang w:val="vi-VN"/>
        </w:rPr>
        <w:t xml:space="preserve"> </w:t>
      </w:r>
      <w:r w:rsidRPr="0021792D">
        <w:rPr>
          <w:rFonts w:eastAsia="Times New Roman" w:cs="Times New Roman"/>
          <w:szCs w:val="28"/>
          <w:lang w:val="vi-VN"/>
        </w:rPr>
        <w:t xml:space="preserve">Chỉ đạo tiếp tục đẩy mạnh cải cách thủ tục hành chính; duy trì nghiêm việc cắt giảm thời gian giải quyết các thủ tục hành chính thuộc thẩm quyền giải quyết của UBND thành phố và UBND các xã, phường. </w:t>
      </w:r>
      <w:r w:rsidR="00DA085E" w:rsidRPr="004C7B1A">
        <w:rPr>
          <w:rFonts w:eastAsia="Calibri" w:cs="Times New Roman"/>
          <w:color w:val="000000" w:themeColor="text1"/>
          <w:szCs w:val="28"/>
          <w:lang w:val="pt-BR"/>
        </w:rPr>
        <w:t>Ban hành kế hoạch hành động thực hiện các giải pháp nâng cao chỉ số năng lực cạnh tranh (DDCI) năm 2024</w:t>
      </w:r>
      <w:r w:rsidR="00DA085E">
        <w:rPr>
          <w:rFonts w:eastAsia="Calibri" w:cs="Times New Roman"/>
          <w:color w:val="000000" w:themeColor="text1"/>
          <w:szCs w:val="28"/>
          <w:lang w:val="pt-BR"/>
        </w:rPr>
        <w:t>.</w:t>
      </w:r>
      <w:r w:rsidR="00DA085E" w:rsidRPr="00DA085E">
        <w:rPr>
          <w:rFonts w:eastAsia="Times New Roman"/>
          <w:bCs/>
          <w:spacing w:val="-2"/>
          <w:szCs w:val="28"/>
          <w:lang w:val="pt-BR"/>
        </w:rPr>
        <w:t xml:space="preserve"> </w:t>
      </w:r>
      <w:r w:rsidR="00DA085E" w:rsidRPr="0021792D">
        <w:rPr>
          <w:rFonts w:eastAsia="Times New Roman"/>
          <w:bCs/>
          <w:spacing w:val="-2"/>
          <w:szCs w:val="28"/>
          <w:lang w:val="pt-BR"/>
        </w:rPr>
        <w:t>Làm tốt công tác thi đua khen thưởng cho các tập thể, cá nhân.</w:t>
      </w:r>
      <w:r w:rsidR="00DA085E">
        <w:rPr>
          <w:rFonts w:eastAsia="Calibri" w:cs="Times New Roman"/>
          <w:color w:val="000000" w:themeColor="text1"/>
          <w:szCs w:val="28"/>
          <w:lang w:val="pt-BR"/>
        </w:rPr>
        <w:t xml:space="preserve"> </w:t>
      </w:r>
    </w:p>
    <w:p w:rsidR="0021792D" w:rsidRPr="0021792D" w:rsidRDefault="0021792D" w:rsidP="0021792D">
      <w:pPr>
        <w:spacing w:before="120" w:after="120" w:line="380" w:lineRule="exact"/>
        <w:ind w:firstLine="567"/>
        <w:jc w:val="both"/>
        <w:rPr>
          <w:rFonts w:eastAsia="SimSun" w:cs="Times New Roman"/>
          <w:szCs w:val="28"/>
          <w:lang w:val="pt-BR"/>
        </w:rPr>
      </w:pPr>
      <w:r w:rsidRPr="0021792D">
        <w:rPr>
          <w:rFonts w:eastAsia="SimSun" w:cs="Times New Roman"/>
          <w:szCs w:val="28"/>
          <w:lang w:val="pt-BR"/>
        </w:rPr>
        <w:t>- Công tác Thanh tra, tư pháp, giải quyết khiếu nại, tố cáo, tiếp công dân và xử lý đơn thư được quan tâm, chỉ đạo kịp thời, quyết liệt, đúng quy định. Chỉ đạo thực hiện tốt công tác quản lý Nhà nước về dân tộc, tôn giáo; tuyên truyền, vận động Nhân dân sinh hoạt tín ngưỡng, tôn giáo theo đúng quy định.</w:t>
      </w:r>
    </w:p>
    <w:p w:rsidR="0021792D" w:rsidRPr="0021792D" w:rsidRDefault="0021792D" w:rsidP="0021792D">
      <w:pPr>
        <w:spacing w:before="120" w:after="120" w:line="380" w:lineRule="exact"/>
        <w:ind w:firstLine="720"/>
        <w:jc w:val="both"/>
        <w:rPr>
          <w:spacing w:val="-4"/>
          <w:lang w:val="it-IT"/>
        </w:rPr>
      </w:pPr>
      <w:r w:rsidRPr="0021792D">
        <w:rPr>
          <w:rFonts w:eastAsia="Times New Roman"/>
          <w:lang w:val="pt-BR"/>
        </w:rPr>
        <w:lastRenderedPageBreak/>
        <w:t xml:space="preserve">- </w:t>
      </w:r>
      <w:r w:rsidRPr="0021792D">
        <w:rPr>
          <w:rFonts w:eastAsia="SimSun" w:cs="Times New Roman"/>
          <w:spacing w:val="2"/>
          <w:szCs w:val="28"/>
          <w:lang w:val="vi-VN"/>
        </w:rPr>
        <w:t>Thành lập Đoàn công tác sang thăm và làm việc tại huyện Bun Nưa, tỉnh Phông Sa Lỳ và huyện Mường Xay, tỉnh U Đôm Xay, nước Cộng hòa Dân chủ Nhân dân Lào</w:t>
      </w:r>
      <w:r w:rsidRPr="0021792D">
        <w:rPr>
          <w:rFonts w:eastAsia="Calibri" w:cs="Times New Roman"/>
          <w:szCs w:val="28"/>
          <w:lang w:val="vi-VN"/>
        </w:rPr>
        <w:t>. Tổ chức đoàn cán bộ, nghệ nhân thành phố Lai Châu sang thăm và làm việc tại thành phố Kzanlak,</w:t>
      </w:r>
      <w:r w:rsidRPr="0021792D">
        <w:rPr>
          <w:rFonts w:eastAsia="Times New Roman" w:cs="Times New Roman"/>
          <w:spacing w:val="-2"/>
          <w:szCs w:val="28"/>
          <w:lang w:val="vi-VN"/>
        </w:rPr>
        <w:t xml:space="preserve"> tỉnh Kazanlak, nước cộng hòa Bungari</w:t>
      </w:r>
      <w:r w:rsidRPr="0021792D">
        <w:rPr>
          <w:rFonts w:eastAsia="Calibri" w:cs="Times New Roman"/>
          <w:szCs w:val="28"/>
          <w:lang w:val="vi-VN"/>
        </w:rPr>
        <w:t>.</w:t>
      </w:r>
      <w:r w:rsidRPr="0021792D">
        <w:rPr>
          <w:rFonts w:eastAsia="Calibri"/>
          <w:lang w:val="pt-BR"/>
        </w:rPr>
        <w:t xml:space="preserve"> </w:t>
      </w:r>
    </w:p>
    <w:p w:rsidR="0012114F" w:rsidRPr="003962AF" w:rsidRDefault="00531CEF" w:rsidP="0021792D">
      <w:pPr>
        <w:widowControl w:val="0"/>
        <w:tabs>
          <w:tab w:val="left" w:pos="720"/>
        </w:tabs>
        <w:spacing w:before="120" w:after="120" w:line="340" w:lineRule="exact"/>
        <w:jc w:val="both"/>
        <w:rPr>
          <w:rFonts w:eastAsia="SimSun" w:cs="Times New Roman"/>
          <w:bCs/>
          <w:iCs/>
          <w:spacing w:val="-4"/>
          <w:szCs w:val="28"/>
          <w:lang w:val="pt-BR"/>
        </w:rPr>
      </w:pPr>
      <w:r w:rsidRPr="003842AA">
        <w:rPr>
          <w:rFonts w:eastAsia="SimSun" w:cs="Times New Roman"/>
          <w:bCs/>
          <w:iCs/>
          <w:spacing w:val="-4"/>
          <w:szCs w:val="28"/>
          <w:lang w:val="de-DE"/>
        </w:rPr>
        <w:t xml:space="preserve"> </w:t>
      </w:r>
      <w:r w:rsidR="0012114F" w:rsidRPr="003842AA">
        <w:rPr>
          <w:rFonts w:eastAsia="SimSun" w:cs="Times New Roman"/>
          <w:bCs/>
          <w:iCs/>
          <w:spacing w:val="-4"/>
          <w:szCs w:val="28"/>
          <w:lang w:val="de-DE"/>
        </w:rPr>
        <w:t xml:space="preserve">(Kết quả </w:t>
      </w:r>
      <w:r w:rsidR="00730A40" w:rsidRPr="003842AA">
        <w:rPr>
          <w:rFonts w:eastAsia="SimSun" w:cs="Times New Roman"/>
          <w:bCs/>
          <w:iCs/>
          <w:spacing w:val="-4"/>
          <w:szCs w:val="28"/>
          <w:lang w:val="de-DE"/>
        </w:rPr>
        <w:t xml:space="preserve">Hoạt động chỉ đạo điều hành của UBND thành phố trong </w:t>
      </w:r>
      <w:r>
        <w:rPr>
          <w:rFonts w:eastAsia="SimSun" w:cs="Times New Roman"/>
          <w:bCs/>
          <w:iCs/>
          <w:spacing w:val="-4"/>
          <w:szCs w:val="28"/>
          <w:lang w:val="de-DE"/>
        </w:rPr>
        <w:t>9 tháng</w:t>
      </w:r>
      <w:r w:rsidR="00730A40" w:rsidRPr="003842AA">
        <w:rPr>
          <w:rFonts w:eastAsia="SimSun" w:cs="Times New Roman"/>
          <w:bCs/>
          <w:iCs/>
          <w:spacing w:val="-4"/>
          <w:szCs w:val="28"/>
          <w:lang w:val="de-DE"/>
        </w:rPr>
        <w:t xml:space="preserve"> năm 202</w:t>
      </w:r>
      <w:r w:rsidR="00DA7094">
        <w:rPr>
          <w:rFonts w:eastAsia="SimSun" w:cs="Times New Roman"/>
          <w:bCs/>
          <w:iCs/>
          <w:spacing w:val="-4"/>
          <w:szCs w:val="28"/>
          <w:lang w:val="de-DE"/>
        </w:rPr>
        <w:t xml:space="preserve">4 </w:t>
      </w:r>
      <w:r w:rsidR="0012114F" w:rsidRPr="003842AA">
        <w:rPr>
          <w:rFonts w:eastAsia="SimSun" w:cs="Times New Roman"/>
          <w:bCs/>
          <w:iCs/>
          <w:spacing w:val="-4"/>
          <w:szCs w:val="28"/>
          <w:lang w:val="de-DE"/>
        </w:rPr>
        <w:t xml:space="preserve">được thể hiện </w:t>
      </w:r>
      <w:r w:rsidR="00730A40" w:rsidRPr="003842AA">
        <w:rPr>
          <w:rFonts w:eastAsia="SimSun" w:cs="Times New Roman"/>
          <w:bCs/>
          <w:iCs/>
          <w:spacing w:val="-4"/>
          <w:szCs w:val="28"/>
          <w:lang w:val="de-DE"/>
        </w:rPr>
        <w:t xml:space="preserve">cụ thể </w:t>
      </w:r>
      <w:r w:rsidR="0012114F" w:rsidRPr="003842AA">
        <w:rPr>
          <w:rFonts w:eastAsia="SimSun" w:cs="Times New Roman"/>
          <w:bCs/>
          <w:iCs/>
          <w:spacing w:val="-4"/>
          <w:szCs w:val="28"/>
          <w:lang w:val="de-DE"/>
        </w:rPr>
        <w:t xml:space="preserve">trong Báo cáo tình hình thực hiện kế hoạch phát triển </w:t>
      </w:r>
      <w:r w:rsidR="0012114F" w:rsidRPr="003962AF">
        <w:rPr>
          <w:rFonts w:eastAsia="SimSun" w:cs="Times New Roman"/>
          <w:bCs/>
          <w:iCs/>
          <w:spacing w:val="-4"/>
          <w:szCs w:val="28"/>
          <w:lang w:val="pt-BR"/>
        </w:rPr>
        <w:t>kinh tế - xã hội</w:t>
      </w:r>
      <w:r w:rsidR="0012114F" w:rsidRPr="003842AA">
        <w:rPr>
          <w:rFonts w:eastAsia="SimSun" w:cs="Times New Roman"/>
          <w:bCs/>
          <w:iCs/>
          <w:spacing w:val="-4"/>
          <w:szCs w:val="28"/>
          <w:lang w:val="de-DE"/>
        </w:rPr>
        <w:t xml:space="preserve">, đảm bảo </w:t>
      </w:r>
      <w:r w:rsidR="0012114F" w:rsidRPr="003962AF">
        <w:rPr>
          <w:rFonts w:eastAsia="SimSun" w:cs="Times New Roman"/>
          <w:bCs/>
          <w:iCs/>
          <w:spacing w:val="-4"/>
          <w:szCs w:val="28"/>
          <w:lang w:val="pt-BR"/>
        </w:rPr>
        <w:t xml:space="preserve">quốc phòng - an ninh </w:t>
      </w:r>
      <w:r>
        <w:rPr>
          <w:rFonts w:eastAsia="SimSun" w:cs="Times New Roman"/>
          <w:bCs/>
          <w:iCs/>
          <w:spacing w:val="-4"/>
          <w:szCs w:val="28"/>
          <w:lang w:val="pt-BR"/>
        </w:rPr>
        <w:t>9 tháng</w:t>
      </w:r>
      <w:r w:rsidR="0012114F" w:rsidRPr="003962AF">
        <w:rPr>
          <w:rFonts w:eastAsia="SimSun" w:cs="Times New Roman"/>
          <w:bCs/>
          <w:iCs/>
          <w:spacing w:val="-4"/>
          <w:szCs w:val="28"/>
          <w:lang w:val="pt-BR"/>
        </w:rPr>
        <w:t xml:space="preserve"> năm 202</w:t>
      </w:r>
      <w:r w:rsidR="00DA7094">
        <w:rPr>
          <w:rFonts w:eastAsia="SimSun" w:cs="Times New Roman"/>
          <w:bCs/>
          <w:iCs/>
          <w:spacing w:val="-4"/>
          <w:szCs w:val="28"/>
          <w:lang w:val="pt-BR"/>
        </w:rPr>
        <w:t>4</w:t>
      </w:r>
      <w:r w:rsidR="0012114F" w:rsidRPr="003842AA">
        <w:rPr>
          <w:rFonts w:eastAsia="SimSun" w:cs="Times New Roman"/>
          <w:bCs/>
          <w:iCs/>
          <w:spacing w:val="-4"/>
          <w:szCs w:val="28"/>
          <w:lang w:val="de-DE"/>
        </w:rPr>
        <w:t>).</w:t>
      </w:r>
    </w:p>
    <w:p w:rsidR="0012114F" w:rsidRPr="003962AF" w:rsidRDefault="0012114F" w:rsidP="008C2994">
      <w:pPr>
        <w:spacing w:before="120" w:after="120" w:line="400" w:lineRule="exact"/>
        <w:ind w:firstLine="567"/>
        <w:jc w:val="both"/>
        <w:rPr>
          <w:rFonts w:eastAsia="Times New Roman" w:cs="Times New Roman"/>
          <w:b/>
          <w:sz w:val="26"/>
          <w:szCs w:val="28"/>
          <w:lang w:val="pt-BR"/>
        </w:rPr>
      </w:pPr>
      <w:r w:rsidRPr="003962AF">
        <w:rPr>
          <w:rFonts w:eastAsia="Times New Roman" w:cs="Times New Roman"/>
          <w:b/>
          <w:sz w:val="26"/>
          <w:szCs w:val="28"/>
          <w:lang w:val="pt-BR"/>
        </w:rPr>
        <w:t xml:space="preserve">II. MỘT SỐ NHIỆM VỤ TRỌNG TÂM </w:t>
      </w:r>
      <w:r w:rsidR="00646F28">
        <w:rPr>
          <w:rFonts w:eastAsia="Times New Roman" w:cs="Times New Roman"/>
          <w:b/>
          <w:sz w:val="26"/>
          <w:szCs w:val="28"/>
          <w:lang w:val="pt-BR"/>
        </w:rPr>
        <w:t>3 THÁNG CUỐI NĂM 202</w:t>
      </w:r>
      <w:r w:rsidR="00EF2E5F">
        <w:rPr>
          <w:rFonts w:eastAsia="Times New Roman" w:cs="Times New Roman"/>
          <w:b/>
          <w:sz w:val="26"/>
          <w:szCs w:val="28"/>
          <w:lang w:val="pt-BR"/>
        </w:rPr>
        <w:t>4</w:t>
      </w:r>
    </w:p>
    <w:p w:rsidR="00E94492" w:rsidRPr="003962AF" w:rsidRDefault="00E94492" w:rsidP="008C2994">
      <w:pPr>
        <w:spacing w:before="120" w:after="120" w:line="400" w:lineRule="exact"/>
        <w:ind w:firstLine="720"/>
        <w:jc w:val="both"/>
        <w:rPr>
          <w:lang w:val="pt-BR"/>
        </w:rPr>
      </w:pPr>
      <w:r w:rsidRPr="003962AF">
        <w:rPr>
          <w:lang w:val="pt-BR"/>
        </w:rPr>
        <w:t xml:space="preserve">1. </w:t>
      </w:r>
      <w:r w:rsidR="0079722D" w:rsidRPr="003962AF">
        <w:rPr>
          <w:lang w:val="pt-BR"/>
        </w:rPr>
        <w:t>Tiếp tục c</w:t>
      </w:r>
      <w:r w:rsidRPr="003962AF">
        <w:rPr>
          <w:lang w:val="pt-BR"/>
        </w:rPr>
        <w:t xml:space="preserve">hỉ đạo đẩy mạnh triển khai các văn bản thực hiện Nghị quyết của Đại hội Đảng toàn quốc lần thứ XIII, Nghị quyết Đại hội Đảng bộ tỉnh lần thứ XIV, Đại hội Đảng bộ thành phố lần thứ IV và các văn bản chỉ đạo mới của Tỉnh; thực hiện đầy đủ các nhiệm vụ UBND tỉnh, Chủ tịch UBND tỉnh giao. </w:t>
      </w:r>
    </w:p>
    <w:p w:rsidR="000A3DC3" w:rsidRPr="003962AF" w:rsidRDefault="00E94492" w:rsidP="008C2994">
      <w:pPr>
        <w:spacing w:before="120" w:after="120" w:line="400" w:lineRule="exact"/>
        <w:ind w:firstLine="720"/>
        <w:jc w:val="both"/>
        <w:rPr>
          <w:lang w:val="pt-BR"/>
        </w:rPr>
      </w:pPr>
      <w:r w:rsidRPr="003962AF">
        <w:rPr>
          <w:lang w:val="pt-BR"/>
        </w:rPr>
        <w:t xml:space="preserve">2. Tiếp tục lãnh đạo, chỉ đạo thực hiện có hiệu quả các Chương trình, Đề án, Nghị quyết của Thành ủy, HĐND thành phố, các Kết luận tiếp tục thực hiện một số Đề án, Nghị quyết chuyên đề của Ban Chấp hành đảng bộ thành phố, Ban Thường vụ thành ủy; Chỉ đạo việc giải quyết kiến nghị cử tri; ban hành văn bản triển khai thực hiện các Nghị quyết HĐND thành phố đã thông qua tại kỳ họp thứ </w:t>
      </w:r>
      <w:r w:rsidR="00061C1B">
        <w:rPr>
          <w:lang w:val="pt-BR"/>
        </w:rPr>
        <w:t>1</w:t>
      </w:r>
      <w:r w:rsidR="00EF2E5F">
        <w:rPr>
          <w:lang w:val="pt-BR"/>
        </w:rPr>
        <w:t xml:space="preserve">7 </w:t>
      </w:r>
      <w:r w:rsidRPr="003962AF">
        <w:rPr>
          <w:lang w:val="pt-BR"/>
        </w:rPr>
        <w:t>HĐND t</w:t>
      </w:r>
      <w:r w:rsidR="0079722D" w:rsidRPr="003962AF">
        <w:rPr>
          <w:lang w:val="pt-BR"/>
        </w:rPr>
        <w:t>hành phố</w:t>
      </w:r>
      <w:r w:rsidRPr="003962AF">
        <w:rPr>
          <w:lang w:val="pt-BR"/>
        </w:rPr>
        <w:t xml:space="preserve"> khóa IV, kịp thời đưa các nghị quyết đi vào cuộc sống. Chuẩn bị tốt các nội dung trình Ban Chấp hành, Ban Thường vụ Thành ủy. </w:t>
      </w:r>
    </w:p>
    <w:p w:rsidR="00E94492" w:rsidRPr="003962AF" w:rsidRDefault="00E94492" w:rsidP="008C2994">
      <w:pPr>
        <w:spacing w:before="120" w:after="120" w:line="400" w:lineRule="exact"/>
        <w:ind w:firstLine="720"/>
        <w:jc w:val="both"/>
        <w:rPr>
          <w:lang w:val="pt-BR"/>
        </w:rPr>
      </w:pPr>
      <w:r w:rsidRPr="003962AF">
        <w:rPr>
          <w:lang w:val="pt-BR"/>
        </w:rPr>
        <w:t>3. Thực hiện nghiêm túc Quy chế làm việc và Chương trình công tác năm của UBND thành phố.</w:t>
      </w:r>
      <w:r w:rsidRPr="003962AF">
        <w:rPr>
          <w:rFonts w:eastAsia="Times New Roman" w:cs="Times New Roman"/>
          <w:szCs w:val="28"/>
          <w:shd w:val="clear" w:color="auto" w:fill="FFFFFF"/>
          <w:lang w:val="pt-BR"/>
        </w:rPr>
        <w:t xml:space="preserve"> </w:t>
      </w:r>
    </w:p>
    <w:p w:rsidR="00065030" w:rsidRPr="003962AF" w:rsidRDefault="00674A59" w:rsidP="008C2994">
      <w:pPr>
        <w:spacing w:before="120" w:after="120" w:line="400" w:lineRule="exact"/>
        <w:ind w:firstLine="720"/>
        <w:jc w:val="both"/>
        <w:rPr>
          <w:rFonts w:eastAsia="Times New Roman" w:cs="Times New Roman"/>
          <w:szCs w:val="28"/>
          <w:shd w:val="clear" w:color="auto" w:fill="FFFFFF"/>
          <w:lang w:val="pt-BR"/>
        </w:rPr>
      </w:pPr>
      <w:r w:rsidRPr="003962AF">
        <w:rPr>
          <w:rFonts w:eastAsia="Times New Roman" w:cs="Times New Roman"/>
          <w:szCs w:val="28"/>
          <w:shd w:val="clear" w:color="auto" w:fill="FFFFFF"/>
          <w:lang w:val="pt-BR"/>
        </w:rPr>
        <w:t>4</w:t>
      </w:r>
      <w:r w:rsidR="00065030" w:rsidRPr="003962AF">
        <w:rPr>
          <w:rFonts w:eastAsia="Times New Roman" w:cs="Times New Roman"/>
          <w:szCs w:val="28"/>
          <w:shd w:val="clear" w:color="auto" w:fill="FFFFFF"/>
          <w:lang w:val="pt-BR"/>
        </w:rPr>
        <w:t>. Chỉ đạo các cơ quan, đơn vị chuẩn bị các nội dung phục vụ kỳ họp thứ 1</w:t>
      </w:r>
      <w:r w:rsidR="00EF2E5F">
        <w:rPr>
          <w:rFonts w:eastAsia="Times New Roman" w:cs="Times New Roman"/>
          <w:szCs w:val="28"/>
          <w:shd w:val="clear" w:color="auto" w:fill="FFFFFF"/>
          <w:lang w:val="pt-BR"/>
        </w:rPr>
        <w:t>8</w:t>
      </w:r>
      <w:r w:rsidR="00065030" w:rsidRPr="003962AF">
        <w:rPr>
          <w:rFonts w:eastAsia="Times New Roman" w:cs="Times New Roman"/>
          <w:szCs w:val="28"/>
          <w:shd w:val="clear" w:color="auto" w:fill="FFFFFF"/>
          <w:lang w:val="pt-BR"/>
        </w:rPr>
        <w:t xml:space="preserve"> Hội đồng nhân dân thành phố khóa IV, nhiệm kỳ 2021-2026 đảm bảo chất lượng, hiệu quả.</w:t>
      </w:r>
    </w:p>
    <w:p w:rsidR="008D50E5" w:rsidRPr="003962AF" w:rsidRDefault="008D50E5" w:rsidP="008C2994">
      <w:pPr>
        <w:spacing w:before="120" w:after="120" w:line="400" w:lineRule="exact"/>
        <w:ind w:firstLine="720"/>
        <w:jc w:val="both"/>
        <w:rPr>
          <w:b/>
          <w:lang w:val="pt-BR"/>
        </w:rPr>
      </w:pPr>
      <w:r w:rsidRPr="003962AF">
        <w:rPr>
          <w:b/>
          <w:lang w:val="pt-BR"/>
        </w:rPr>
        <w:t>5. Chỉ đạo thực hiện các nhiệm vụ phát triển kinh tế - xã hội và quốc phòng - an ninh</w:t>
      </w:r>
    </w:p>
    <w:p w:rsidR="00061C1B" w:rsidRPr="00EF2E5F" w:rsidRDefault="00061C1B" w:rsidP="00061C1B">
      <w:pPr>
        <w:spacing w:after="120" w:line="340" w:lineRule="exact"/>
        <w:ind w:firstLine="567"/>
        <w:jc w:val="both"/>
        <w:rPr>
          <w:rFonts w:eastAsia="Times New Roman" w:cs="Times New Roman"/>
          <w:szCs w:val="28"/>
          <w:lang w:val="pt-BR"/>
        </w:rPr>
      </w:pPr>
      <w:r w:rsidRPr="00EF2E5F">
        <w:rPr>
          <w:rFonts w:eastAsia="Times New Roman" w:cs="Times New Roman"/>
          <w:szCs w:val="28"/>
          <w:lang w:val="pt-BR"/>
        </w:rPr>
        <w:t>5.1. Tiếp tục bám sát chỉ đạo của Trung ương, của tỉnh, của Thành ủy, quyết liệt thực hiện các nhiệm vụ đã đề ra trong kế hoạch của thành phố về những nhiệm vụ, giải pháp chủ yếu thực hiện nhiệm vụ phát triển kinh tế - xã hội và dự toán ngân sách nhà nước năm 202</w:t>
      </w:r>
      <w:r w:rsidR="00EF2E5F" w:rsidRPr="00EF2E5F">
        <w:rPr>
          <w:rFonts w:eastAsia="Times New Roman" w:cs="Times New Roman"/>
          <w:szCs w:val="28"/>
          <w:lang w:val="pt-BR"/>
        </w:rPr>
        <w:t>4</w:t>
      </w:r>
      <w:r w:rsidRPr="00EF2E5F">
        <w:rPr>
          <w:rFonts w:eastAsia="Times New Roman" w:cs="Times New Roman"/>
          <w:szCs w:val="28"/>
          <w:lang w:val="pt-BR"/>
        </w:rPr>
        <w:t>. Tập trung rà soát các chỉ tiêu còn đạt thấp trong 3 tháng cuối năm 202</w:t>
      </w:r>
      <w:r w:rsidR="00EF2E5F" w:rsidRPr="00EF2E5F">
        <w:rPr>
          <w:rFonts w:eastAsia="Times New Roman" w:cs="Times New Roman"/>
          <w:szCs w:val="28"/>
          <w:lang w:val="pt-BR"/>
        </w:rPr>
        <w:t xml:space="preserve">4 </w:t>
      </w:r>
      <w:r w:rsidRPr="00EF2E5F">
        <w:rPr>
          <w:rFonts w:eastAsia="Times New Roman" w:cs="Times New Roman"/>
          <w:szCs w:val="28"/>
          <w:lang w:val="pt-BR"/>
        </w:rPr>
        <w:t>để quyết tâm và phấn đấu đạt và vượt kế hoạch đề ra.</w:t>
      </w:r>
    </w:p>
    <w:p w:rsidR="005052D0" w:rsidRPr="00EF2E5F" w:rsidRDefault="00721200" w:rsidP="005052D0">
      <w:pPr>
        <w:spacing w:after="120" w:line="340" w:lineRule="exact"/>
        <w:ind w:firstLine="567"/>
        <w:jc w:val="both"/>
        <w:rPr>
          <w:highlight w:val="yellow"/>
          <w:lang w:val="pt-BR"/>
        </w:rPr>
      </w:pPr>
      <w:r w:rsidRPr="00F54CB5">
        <w:rPr>
          <w:rFonts w:eastAsia="Times New Roman" w:cs="Times New Roman"/>
          <w:szCs w:val="28"/>
          <w:lang w:val="pt-BR"/>
        </w:rPr>
        <w:t xml:space="preserve">5.2. </w:t>
      </w:r>
      <w:r w:rsidR="00D87AD1" w:rsidRPr="00F54CB5">
        <w:rPr>
          <w:rFonts w:eastAsia="Times New Roman"/>
          <w:bCs/>
          <w:szCs w:val="28"/>
          <w:lang w:val="pt-BR"/>
        </w:rPr>
        <w:t xml:space="preserve">Tập trung hoàn thành đồ án Quy hoạch phân khu II, phân khu V; quy hoạch chung xây dựng 2 xã San Thàng, Sùng Phài. </w:t>
      </w:r>
      <w:r w:rsidR="00D72FEE" w:rsidRPr="00F54CB5">
        <w:rPr>
          <w:lang w:val="it-IT"/>
        </w:rPr>
        <w:t xml:space="preserve">Tổ chức Hội nghị giao ban thường niên cụm đô thị Miền núi phía Bắc. </w:t>
      </w:r>
      <w:r w:rsidR="00C44472" w:rsidRPr="00F54CB5">
        <w:rPr>
          <w:lang w:val="pt-BR"/>
        </w:rPr>
        <w:t xml:space="preserve"> Tiếp tục chỉ đạo thực h</w:t>
      </w:r>
      <w:r w:rsidR="00C44472" w:rsidRPr="00064091">
        <w:rPr>
          <w:lang w:val="pt-BR"/>
        </w:rPr>
        <w:t xml:space="preserve">iện hiệu quả </w:t>
      </w:r>
      <w:r w:rsidR="00C44472" w:rsidRPr="00064091">
        <w:rPr>
          <w:lang w:val="pt-BR"/>
        </w:rPr>
        <w:lastRenderedPageBreak/>
        <w:t xml:space="preserve">việc cấp GCNQSD đất lần đầu, chuyển mục đích sử dụng đất, thu hồi đất, giao đất cho các tổ chức, cá nhân; </w:t>
      </w:r>
      <w:r w:rsidR="00C44472" w:rsidRPr="00064091">
        <w:rPr>
          <w:rFonts w:eastAsia="SimSun"/>
          <w:bCs/>
          <w:lang w:val="it-IT"/>
        </w:rPr>
        <w:t>tiếp tục trao giấy chứng nhận QSDĐ theo các dự án đồng loạt năm 2013, năm 2020.</w:t>
      </w:r>
      <w:r w:rsidR="00064091">
        <w:rPr>
          <w:rFonts w:eastAsia="SimSun"/>
          <w:bCs/>
          <w:lang w:val="it-IT"/>
        </w:rPr>
        <w:t xml:space="preserve"> X</w:t>
      </w:r>
      <w:r w:rsidR="005052D0" w:rsidRPr="005052D0">
        <w:rPr>
          <w:lang w:val="pt-BR"/>
        </w:rPr>
        <w:t>ây dựng bổ sung Kế hoạch sử dụng đất</w:t>
      </w:r>
      <w:r w:rsidR="005052D0">
        <w:rPr>
          <w:lang w:val="pt-BR"/>
        </w:rPr>
        <w:t xml:space="preserve"> </w:t>
      </w:r>
      <w:r w:rsidR="005052D0" w:rsidRPr="005052D0">
        <w:rPr>
          <w:lang w:val="pt-BR"/>
        </w:rPr>
        <w:t>năm 2024 đối với các tổ chức, cá nhân đã đăng ký theo quy hoạch sử dụng đất</w:t>
      </w:r>
      <w:r w:rsidR="005052D0">
        <w:rPr>
          <w:lang w:val="pt-BR"/>
        </w:rPr>
        <w:t xml:space="preserve"> </w:t>
      </w:r>
      <w:r w:rsidR="005052D0" w:rsidRPr="005052D0">
        <w:rPr>
          <w:lang w:val="pt-BR"/>
        </w:rPr>
        <w:t>điều chỉnh đã được UBND tỉnh phê duyệt au khi có hướng dẫn của Trung ương,</w:t>
      </w:r>
      <w:r w:rsidR="005052D0">
        <w:rPr>
          <w:lang w:val="pt-BR"/>
        </w:rPr>
        <w:t xml:space="preserve"> </w:t>
      </w:r>
      <w:r w:rsidR="005052D0" w:rsidRPr="005052D0">
        <w:rPr>
          <w:lang w:val="pt-BR"/>
        </w:rPr>
        <w:t>của Tỉnh; triển khai xây dựng kế hoạch sử dụng đất năm 2025, tổ chức thực hiện</w:t>
      </w:r>
      <w:r w:rsidR="005052D0">
        <w:rPr>
          <w:lang w:val="pt-BR"/>
        </w:rPr>
        <w:t xml:space="preserve"> </w:t>
      </w:r>
      <w:r w:rsidR="005052D0" w:rsidRPr="005052D0">
        <w:rPr>
          <w:lang w:val="pt-BR"/>
        </w:rPr>
        <w:t>công tác kiểm kê đất đai kỳ 2019-2024 theo quy định</w:t>
      </w:r>
      <w:r w:rsidR="005052D0">
        <w:rPr>
          <w:lang w:val="pt-BR"/>
        </w:rPr>
        <w:t>;</w:t>
      </w:r>
      <w:r w:rsidR="005052D0" w:rsidRPr="005052D0">
        <w:rPr>
          <w:lang w:val="it-IT"/>
        </w:rPr>
        <w:t xml:space="preserve"> </w:t>
      </w:r>
      <w:r w:rsidR="005052D0" w:rsidRPr="005052D0">
        <w:rPr>
          <w:lang w:val="pt-BR"/>
        </w:rPr>
        <w:t>tổ chức thực hiện kế hoạch thi hành Luật Đất đai năm 2024</w:t>
      </w:r>
      <w:r w:rsidR="005052D0">
        <w:rPr>
          <w:lang w:val="pt-BR"/>
        </w:rPr>
        <w:t xml:space="preserve"> </w:t>
      </w:r>
      <w:r w:rsidR="005052D0" w:rsidRPr="005052D0">
        <w:rPr>
          <w:lang w:val="pt-BR"/>
        </w:rPr>
        <w:t>và các Nghị định, Thông tư hướng dẫn thi hành Luật Đất đai</w:t>
      </w:r>
      <w:r w:rsidR="005052D0">
        <w:rPr>
          <w:lang w:val="pt-BR"/>
        </w:rPr>
        <w:t>.</w:t>
      </w:r>
    </w:p>
    <w:p w:rsidR="00F3178A" w:rsidRPr="00F54CB5" w:rsidRDefault="00C62A02" w:rsidP="00F3178A">
      <w:pPr>
        <w:spacing w:after="120" w:line="340" w:lineRule="exact"/>
        <w:ind w:firstLine="567"/>
        <w:jc w:val="both"/>
        <w:rPr>
          <w:rFonts w:eastAsia="SimSun"/>
          <w:bCs/>
          <w:highlight w:val="yellow"/>
          <w:lang w:val="it-IT"/>
        </w:rPr>
      </w:pPr>
      <w:r w:rsidRPr="00F54CB5">
        <w:rPr>
          <w:lang w:val="pt-BR"/>
        </w:rPr>
        <w:t xml:space="preserve">5.3. </w:t>
      </w:r>
      <w:r w:rsidRPr="00F54CB5">
        <w:rPr>
          <w:rFonts w:eastAsia="SimSun"/>
          <w:bCs/>
          <w:lang w:val="it-IT"/>
        </w:rPr>
        <w:t>Chỉ đạo tập trung giải quyết các khó khăn, vướng mắc về thủ tục đất đai và giải phóng mặt bằng; đẩy nhanh tiến độ thi công các dự án.</w:t>
      </w:r>
      <w:r w:rsidR="00327990" w:rsidRPr="00F54CB5">
        <w:rPr>
          <w:lang w:val="it-IT"/>
        </w:rPr>
        <w:t xml:space="preserve"> Triển khai thực hiện quyết liệt, hiệu quả các nhiệm vụ, giải pháp thúc đẩy giải ngân vốn đầu tư công năm 2024 đảm bảo kế hoạch.</w:t>
      </w:r>
    </w:p>
    <w:p w:rsidR="00F3178A" w:rsidRPr="00327990" w:rsidRDefault="00F3178A" w:rsidP="00F3178A">
      <w:pPr>
        <w:spacing w:after="120" w:line="340" w:lineRule="exact"/>
        <w:ind w:firstLine="567"/>
        <w:jc w:val="both"/>
        <w:rPr>
          <w:rFonts w:eastAsia="Times New Roman" w:cs="Times New Roman"/>
          <w:szCs w:val="28"/>
          <w:lang w:val="fi-FI"/>
        </w:rPr>
      </w:pPr>
      <w:r w:rsidRPr="00327990">
        <w:rPr>
          <w:rFonts w:eastAsia="Times New Roman" w:cs="Times New Roman"/>
          <w:szCs w:val="28"/>
          <w:lang w:val="zu-ZA"/>
        </w:rPr>
        <w:t>Tăng cường công tác quản lý thu, chi ngân sách nhà nước; rà soát, phân tích làm rõ nguyên nhân từng sắc thuế, từng chỉ tiêu thu còn đạt thấp để có biện pháp khắc phục; theo dõi chặt chẽ, kịp thời và tổ chức thu triệt để các khoản thu ngân sách vào nhà nước, phấn đấu đạt kế hoạch giao.</w:t>
      </w:r>
    </w:p>
    <w:p w:rsidR="00F3178A" w:rsidRPr="00D87AD1" w:rsidRDefault="00F3178A" w:rsidP="00D87AD1">
      <w:pPr>
        <w:spacing w:before="80" w:after="80" w:line="300" w:lineRule="atLeast"/>
        <w:ind w:firstLine="720"/>
        <w:jc w:val="both"/>
        <w:rPr>
          <w:rFonts w:eastAsia="Times New Roman" w:cs="Times New Roman"/>
          <w:szCs w:val="28"/>
          <w:highlight w:val="yellow"/>
          <w:lang w:val="sv-SE"/>
        </w:rPr>
      </w:pPr>
      <w:r w:rsidRPr="00D87AD1">
        <w:rPr>
          <w:rFonts w:eastAsia="Times New Roman" w:cs="Times New Roman"/>
          <w:bCs/>
          <w:iCs/>
          <w:szCs w:val="28"/>
          <w:lang w:val="sv-SE"/>
        </w:rPr>
        <w:t>5.4.</w:t>
      </w:r>
      <w:r w:rsidRPr="00D87AD1">
        <w:rPr>
          <w:rFonts w:eastAsia="Times New Roman" w:cs="Times New Roman"/>
          <w:b/>
          <w:bCs/>
          <w:iCs/>
          <w:szCs w:val="28"/>
          <w:lang w:val="sv-SE"/>
        </w:rPr>
        <w:t xml:space="preserve"> </w:t>
      </w:r>
      <w:r w:rsidRPr="00D87AD1">
        <w:rPr>
          <w:rFonts w:eastAsia="Times New Roman" w:cs="Times New Roman"/>
          <w:spacing w:val="2"/>
          <w:szCs w:val="24"/>
          <w:lang w:val="sv-SE"/>
        </w:rPr>
        <w:t xml:space="preserve">Tiếp tục chỉ đạo thực hiện sản xuất nông nghiệp theo Kế hoạch, triển khai thực hiện tốt các chính sách hỗ trợ phát triển sản xuất nông nghiệp. Triển khai hiệu quả Chương trình OCOP. </w:t>
      </w:r>
      <w:r w:rsidRPr="00D87AD1">
        <w:rPr>
          <w:rFonts w:eastAsia="Times New Roman" w:cs="Times New Roman"/>
          <w:szCs w:val="28"/>
          <w:lang w:val="sv-SE"/>
        </w:rPr>
        <w:t xml:space="preserve">Tăng cường công tác quảng bá, xúc tiến du lịch, tiếp tục phát triển các loại hình du lịch văn hóa, du lịch cộng đồng, khai thác hiệu quả các điểm du lịch đã được đầu tư. </w:t>
      </w:r>
      <w:r w:rsidR="00D87AD1">
        <w:rPr>
          <w:rFonts w:eastAsia="Times New Roman" w:cs="Times New Roman"/>
          <w:szCs w:val="28"/>
          <w:lang w:val="sv-SE"/>
        </w:rPr>
        <w:t>Chỉ đạo t</w:t>
      </w:r>
      <w:r w:rsidR="00D87AD1" w:rsidRPr="00D87AD1">
        <w:rPr>
          <w:rFonts w:eastAsia="Times New Roman" w:cs="Times New Roman"/>
          <w:color w:val="002060"/>
          <w:szCs w:val="24"/>
          <w:lang w:val="sv-SE"/>
        </w:rPr>
        <w:t>hực hiện tốt công tác phòng chống lụt bão, giảm nhẹ thiên tai năm 2024</w:t>
      </w:r>
      <w:r w:rsidR="00D87AD1">
        <w:rPr>
          <w:rFonts w:eastAsia="Times New Roman" w:cs="Times New Roman"/>
          <w:color w:val="002060"/>
          <w:szCs w:val="24"/>
          <w:lang w:val="sv-SE"/>
        </w:rPr>
        <w:t>;</w:t>
      </w:r>
      <w:r w:rsidR="00D87AD1" w:rsidRPr="00D87AD1">
        <w:rPr>
          <w:rFonts w:eastAsia="Times New Roman" w:cs="Times New Roman"/>
          <w:color w:val="002060"/>
          <w:szCs w:val="24"/>
          <w:lang w:val="sv-SE"/>
        </w:rPr>
        <w:t xml:space="preserve"> </w:t>
      </w:r>
      <w:r w:rsidR="00D87AD1" w:rsidRPr="00D87AD1">
        <w:rPr>
          <w:color w:val="002060"/>
          <w:lang w:val="sv-SE"/>
        </w:rPr>
        <w:t>tổng kết Nghị quyết số 01-NQ/ThU ngày 22/9/2020 của Ban chấp hành Đảng bộ thành phố Lai Châu về phát triển thương mại và dịch vụ du lịch trên địa bàn thành phố Lai Châu, giai đoạn 2020-2025</w:t>
      </w:r>
      <w:r w:rsidR="00D87AD1">
        <w:rPr>
          <w:color w:val="002060"/>
          <w:lang w:val="sv-SE"/>
        </w:rPr>
        <w:t>.</w:t>
      </w:r>
    </w:p>
    <w:p w:rsidR="00D72FEE" w:rsidRDefault="00F3178A" w:rsidP="00D72FEE">
      <w:pPr>
        <w:spacing w:after="120" w:line="340" w:lineRule="exact"/>
        <w:ind w:firstLine="720"/>
        <w:jc w:val="both"/>
        <w:rPr>
          <w:shd w:val="clear" w:color="auto" w:fill="FFFFFF"/>
          <w:lang w:val="es-MX"/>
        </w:rPr>
      </w:pPr>
      <w:r w:rsidRPr="006B455F">
        <w:rPr>
          <w:rFonts w:eastAsia="Times New Roman" w:cs="Times New Roman"/>
          <w:bCs/>
          <w:szCs w:val="28"/>
          <w:lang w:val="fr-FR"/>
        </w:rPr>
        <w:t>5.5.</w:t>
      </w:r>
      <w:r w:rsidR="00F54CB5">
        <w:rPr>
          <w:rFonts w:eastAsia="Times New Roman" w:cs="Times New Roman"/>
          <w:bCs/>
          <w:szCs w:val="28"/>
          <w:lang w:val="fr-FR"/>
        </w:rPr>
        <w:t xml:space="preserve"> </w:t>
      </w:r>
      <w:r w:rsidR="00F54CB5" w:rsidRPr="00F54CB5">
        <w:rPr>
          <w:bCs/>
          <w:lang w:val="sv-SE"/>
        </w:rPr>
        <w:t xml:space="preserve">Triển khai thực hiện tốt chủ đề năm học 2024 </w:t>
      </w:r>
      <w:r w:rsidR="00F54CB5">
        <w:rPr>
          <w:bCs/>
          <w:lang w:val="sv-SE"/>
        </w:rPr>
        <w:t>-</w:t>
      </w:r>
      <w:r w:rsidR="00F54CB5" w:rsidRPr="00F54CB5">
        <w:rPr>
          <w:bCs/>
          <w:lang w:val="sv-SE"/>
        </w:rPr>
        <w:t xml:space="preserve"> 2025;</w:t>
      </w:r>
      <w:r w:rsidR="00F54CB5">
        <w:rPr>
          <w:bCs/>
          <w:color w:val="002060"/>
          <w:lang w:val="sv-SE"/>
        </w:rPr>
        <w:t xml:space="preserve"> </w:t>
      </w:r>
      <w:r w:rsidR="00F54CB5">
        <w:rPr>
          <w:rFonts w:eastAsia="Times New Roman" w:cs="Times New Roman"/>
          <w:bCs/>
          <w:szCs w:val="28"/>
          <w:lang w:val="fr-FR"/>
        </w:rPr>
        <w:t>T</w:t>
      </w:r>
      <w:r w:rsidRPr="006B455F">
        <w:rPr>
          <w:rFonts w:eastAsia="Times New Roman" w:cs="Times New Roman"/>
          <w:spacing w:val="4"/>
          <w:szCs w:val="28"/>
          <w:lang w:val="it-IT"/>
        </w:rPr>
        <w:t xml:space="preserve">hực hiện tốt </w:t>
      </w:r>
      <w:r w:rsidRPr="006B455F">
        <w:rPr>
          <w:rFonts w:eastAsia="Calibri" w:cs="Times New Roman"/>
          <w:szCs w:val="28"/>
          <w:lang w:val="it-IT"/>
        </w:rPr>
        <w:t xml:space="preserve">chương trình giáo dục phổ thông và kế hoạch thí điểm lớp học thông minh trên địa bàn thành phố. </w:t>
      </w:r>
      <w:r w:rsidR="00D72FEE" w:rsidRPr="00CC2578">
        <w:rPr>
          <w:lang w:val="es-MX"/>
        </w:rPr>
        <w:t xml:space="preserve">Thực hiện tốt </w:t>
      </w:r>
      <w:r w:rsidR="00D72FEE" w:rsidRPr="00221EAC">
        <w:rPr>
          <w:shd w:val="clear" w:color="auto" w:fill="FFFFFF"/>
          <w:lang w:val="es-MX"/>
        </w:rPr>
        <w:t>kế hoạch xây dựng trường học đạt chuẩn quốc gia giai đoạn 2021-2025 và kế hoạch năm 2025</w:t>
      </w:r>
      <w:r w:rsidR="00D72FEE">
        <w:rPr>
          <w:shd w:val="clear" w:color="auto" w:fill="FFFFFF"/>
          <w:lang w:val="es-MX"/>
        </w:rPr>
        <w:t>.</w:t>
      </w:r>
    </w:p>
    <w:p w:rsidR="00831910" w:rsidRPr="006B455F" w:rsidRDefault="00F3178A" w:rsidP="00D72FEE">
      <w:pPr>
        <w:spacing w:after="120" w:line="340" w:lineRule="exact"/>
        <w:ind w:firstLine="720"/>
        <w:jc w:val="both"/>
        <w:rPr>
          <w:rFonts w:eastAsia="Times New Roman" w:cs="Times New Roman"/>
          <w:bCs/>
          <w:iCs/>
          <w:szCs w:val="28"/>
          <w:lang w:val="sv-SE"/>
        </w:rPr>
      </w:pPr>
      <w:r w:rsidRPr="006B455F">
        <w:rPr>
          <w:rFonts w:eastAsia="Times New Roman" w:cs="Times New Roman"/>
          <w:bCs/>
          <w:iCs/>
          <w:szCs w:val="28"/>
          <w:lang w:val="sv-SE"/>
        </w:rPr>
        <w:t>Nâng cao chất lượng khám, chữa bệnh, tạo chuyển biến tích cực về tinh thần thái độ phục vụ người bệnh của nhân viên y tế.</w:t>
      </w:r>
    </w:p>
    <w:p w:rsidR="00F3178A" w:rsidRDefault="00F3178A" w:rsidP="00F3178A">
      <w:pPr>
        <w:spacing w:after="120" w:line="340" w:lineRule="exact"/>
        <w:ind w:firstLine="567"/>
        <w:jc w:val="both"/>
        <w:rPr>
          <w:rFonts w:eastAsia="Times New Roman" w:cs="Times New Roman"/>
          <w:bCs/>
          <w:iCs/>
          <w:szCs w:val="28"/>
          <w:lang w:val="sv-SE"/>
        </w:rPr>
      </w:pPr>
      <w:r w:rsidRPr="006B455F">
        <w:rPr>
          <w:rFonts w:eastAsia="Times New Roman" w:cs="Times New Roman"/>
          <w:bCs/>
          <w:iCs/>
          <w:szCs w:val="28"/>
          <w:lang w:val="sv-SE"/>
        </w:rPr>
        <w:t xml:space="preserve"> </w:t>
      </w:r>
      <w:r w:rsidR="00D72FEE" w:rsidRPr="00DE396E">
        <w:rPr>
          <w:rFonts w:eastAsia="Times New Roman" w:cs="Times New Roman"/>
          <w:bCs/>
          <w:iCs/>
          <w:szCs w:val="28"/>
          <w:lang w:val="sv-SE"/>
        </w:rPr>
        <w:t xml:space="preserve">Tổ chức Lễ kỷ niệm 20 năm thành lập </w:t>
      </w:r>
      <w:r w:rsidR="00DE396E" w:rsidRPr="00DE396E">
        <w:rPr>
          <w:bCs/>
          <w:iCs/>
          <w:lang w:val="sv-SE"/>
        </w:rPr>
        <w:t xml:space="preserve">Đảng bộ </w:t>
      </w:r>
      <w:r w:rsidR="00D72FEE" w:rsidRPr="00DE396E">
        <w:rPr>
          <w:rFonts w:eastAsia="Times New Roman" w:cs="Times New Roman"/>
          <w:bCs/>
          <w:iCs/>
          <w:szCs w:val="28"/>
          <w:lang w:val="sv-SE"/>
        </w:rPr>
        <w:t>thành phố Lai Châu</w:t>
      </w:r>
      <w:r w:rsidR="00DE396E" w:rsidRPr="00DE396E">
        <w:rPr>
          <w:bCs/>
          <w:iCs/>
          <w:lang w:val="sv-SE"/>
        </w:rPr>
        <w:t xml:space="preserve"> gắn với Tuần văn hóa du lịch lần thứ II năm 2024</w:t>
      </w:r>
      <w:r w:rsidR="00D72FEE" w:rsidRPr="00DE396E">
        <w:rPr>
          <w:rFonts w:eastAsia="Times New Roman" w:cs="Times New Roman"/>
          <w:bCs/>
          <w:iCs/>
          <w:szCs w:val="28"/>
          <w:lang w:val="sv-SE"/>
        </w:rPr>
        <w:t>;</w:t>
      </w:r>
      <w:r w:rsidR="00D72FEE">
        <w:rPr>
          <w:rFonts w:eastAsia="Times New Roman" w:cs="Times New Roman"/>
          <w:bCs/>
          <w:iCs/>
          <w:szCs w:val="28"/>
          <w:lang w:val="sv-SE"/>
        </w:rPr>
        <w:t xml:space="preserve"> </w:t>
      </w:r>
      <w:r w:rsidRPr="006B455F">
        <w:rPr>
          <w:rFonts w:eastAsia="Times New Roman" w:cs="Times New Roman"/>
          <w:bCs/>
          <w:iCs/>
          <w:szCs w:val="28"/>
          <w:lang w:val="sv-SE"/>
        </w:rPr>
        <w:t>Tiếp tục thực hiện tốt công tác tuyên truyền các ngày lễ, ngày kỷ niệm trọng đại của đất nước, của tỉnh, xây dựng các chuyên mục tuyên truyền, cách thức tuyên truyền phù hợp đảm bảo mọi người dân đều được tiếp cận và thực hiện tốt các chủ trương của Đảng, chính sách pháp luật của Nhà nước.</w:t>
      </w:r>
    </w:p>
    <w:p w:rsidR="00034181" w:rsidRPr="006B455F" w:rsidRDefault="00034181" w:rsidP="00F3178A">
      <w:pPr>
        <w:spacing w:after="120" w:line="340" w:lineRule="exact"/>
        <w:ind w:firstLine="567"/>
        <w:jc w:val="both"/>
        <w:rPr>
          <w:rFonts w:eastAsia="Times New Roman" w:cs="Times New Roman"/>
          <w:bCs/>
          <w:iCs/>
          <w:szCs w:val="28"/>
          <w:lang w:val="sv-SE"/>
        </w:rPr>
      </w:pPr>
      <w:r w:rsidRPr="004C7B1A">
        <w:rPr>
          <w:rFonts w:eastAsia="Calibri" w:cs="Times New Roman"/>
          <w:color w:val="000000" w:themeColor="text1"/>
          <w:szCs w:val="28"/>
          <w:lang w:val="vi-VN"/>
        </w:rPr>
        <w:t xml:space="preserve">Tiếp tục thực hiện đầy đủ các chính sách an sinh xã hội, các chế độ chính sách </w:t>
      </w:r>
      <w:r w:rsidRPr="004C7B1A">
        <w:rPr>
          <w:rFonts w:eastAsia="Times New Roman" w:cs="Times New Roman"/>
          <w:color w:val="000000" w:themeColor="text1"/>
          <w:szCs w:val="28"/>
          <w:shd w:val="clear" w:color="auto" w:fill="FFFFFF"/>
          <w:lang w:val="vi-VN"/>
        </w:rPr>
        <w:t xml:space="preserve">đối với người có công; thực hiện đầy đủ chính sách đối với các hộ dân là </w:t>
      </w:r>
      <w:r w:rsidRPr="004C7B1A">
        <w:rPr>
          <w:rFonts w:eastAsia="Times New Roman" w:cs="Times New Roman"/>
          <w:color w:val="000000" w:themeColor="text1"/>
          <w:szCs w:val="28"/>
          <w:shd w:val="clear" w:color="auto" w:fill="FFFFFF"/>
          <w:lang w:val="vi-VN"/>
        </w:rPr>
        <w:lastRenderedPageBreak/>
        <w:t>người đồng bào dân tộc thiểu số</w:t>
      </w:r>
      <w:r w:rsidRPr="009C19A2">
        <w:rPr>
          <w:rFonts w:eastAsia="Times New Roman" w:cs="Times New Roman"/>
          <w:color w:val="000000" w:themeColor="text1"/>
          <w:szCs w:val="28"/>
          <w:shd w:val="clear" w:color="auto" w:fill="FFFFFF"/>
          <w:lang w:val="sv-SE"/>
        </w:rPr>
        <w:t>;</w:t>
      </w:r>
      <w:r w:rsidRPr="004C7B1A">
        <w:rPr>
          <w:rFonts w:eastAsia="Times New Roman" w:cs="Times New Roman"/>
          <w:color w:val="000000" w:themeColor="text1"/>
          <w:szCs w:val="28"/>
          <w:shd w:val="clear" w:color="auto" w:fill="FFFFFF"/>
          <w:lang w:val="vi-VN"/>
        </w:rPr>
        <w:t xml:space="preserve"> </w:t>
      </w:r>
      <w:r w:rsidRPr="00034181">
        <w:rPr>
          <w:rFonts w:eastAsia="Times New Roman" w:cs="Times New Roman"/>
          <w:bCs/>
          <w:iCs/>
          <w:szCs w:val="28"/>
          <w:lang w:val="sv-SE"/>
        </w:rPr>
        <w:t>tổ chức điều tra, bình xét hộ nghèo cuối năm 2024</w:t>
      </w:r>
    </w:p>
    <w:p w:rsidR="00061C1B" w:rsidRPr="00B60886" w:rsidRDefault="00923930" w:rsidP="00061C1B">
      <w:pPr>
        <w:spacing w:after="120" w:line="340" w:lineRule="exact"/>
        <w:ind w:firstLine="567"/>
        <w:jc w:val="both"/>
        <w:rPr>
          <w:rFonts w:eastAsia="Times New Roman" w:cs="Times New Roman"/>
          <w:szCs w:val="28"/>
          <w:lang w:val="sv-SE"/>
        </w:rPr>
      </w:pPr>
      <w:r w:rsidRPr="00B60886">
        <w:rPr>
          <w:rFonts w:eastAsia="Times New Roman" w:cs="Times New Roman"/>
          <w:szCs w:val="28"/>
          <w:lang w:val="sv-SE"/>
        </w:rPr>
        <w:t>5.6</w:t>
      </w:r>
      <w:r w:rsidR="00061C1B" w:rsidRPr="00B60886">
        <w:rPr>
          <w:rFonts w:eastAsia="Times New Roman" w:cs="Times New Roman"/>
          <w:szCs w:val="28"/>
          <w:lang w:val="sv-SE"/>
        </w:rPr>
        <w:t>.</w:t>
      </w:r>
      <w:r w:rsidR="00061C1B" w:rsidRPr="00B60886">
        <w:rPr>
          <w:rFonts w:eastAsia="Times New Roman" w:cs="Times New Roman"/>
          <w:b/>
          <w:szCs w:val="28"/>
          <w:lang w:val="sv-SE"/>
        </w:rPr>
        <w:t xml:space="preserve"> </w:t>
      </w:r>
      <w:r w:rsidR="00061C1B" w:rsidRPr="00B60886">
        <w:rPr>
          <w:rFonts w:eastAsia="Times New Roman" w:cs="Times New Roman"/>
          <w:szCs w:val="28"/>
          <w:lang w:val="sv-SE"/>
        </w:rPr>
        <w:t>Tiếp tục duy trì thực hiện tốt công tác tiếp công dân, giải quyết kịp thời, đúng pháp luật các khiếu nại, tố cáo của công dân, hạn chế tối đa khiếu kiện đông người, vượt cấp; chỉ đạo các cơ quan, đơn vị theo chức năng, nhiệm vụ kiểm tra, rà soát, đôn đốc, giải quyết dứt điểm các đơn thư khiếu nại, tố cáo còn tồn đọng.</w:t>
      </w:r>
    </w:p>
    <w:p w:rsidR="00061C1B" w:rsidRPr="00B60886" w:rsidRDefault="00061C1B" w:rsidP="00061C1B">
      <w:pPr>
        <w:spacing w:after="120" w:line="340" w:lineRule="exact"/>
        <w:ind w:firstLine="567"/>
        <w:jc w:val="both"/>
        <w:rPr>
          <w:rFonts w:eastAsia="Times New Roman" w:cs="Times New Roman"/>
          <w:szCs w:val="28"/>
          <w:lang w:val="sv-SE"/>
        </w:rPr>
      </w:pPr>
      <w:r w:rsidRPr="00B60886">
        <w:rPr>
          <w:rFonts w:eastAsia="Times New Roman" w:cs="Times New Roman"/>
          <w:szCs w:val="28"/>
          <w:lang w:val="sv-SE"/>
        </w:rPr>
        <w:t>Tiếp tục thực hiện công tác thanh tra, kiểm tra việc thực hiện pháp luật về phòng chống tham nhũng, thực hành tiết kiệm chống lãng phí theo kế hoạch đã ban hành, chỉ thanh tra đột xuất khi có dấu hiệu vi phạm. Xử lý nghiêm các trường hợp vi phạm pháp luật.</w:t>
      </w:r>
    </w:p>
    <w:p w:rsidR="00061C1B" w:rsidRPr="00EF2E5F" w:rsidRDefault="00061C1B" w:rsidP="009C19A2">
      <w:pPr>
        <w:spacing w:after="120" w:line="340" w:lineRule="exact"/>
        <w:ind w:firstLine="567"/>
        <w:jc w:val="both"/>
        <w:rPr>
          <w:rFonts w:eastAsia="FZYingBiKaiShu-S15S" w:cs="Times New Roman"/>
          <w:szCs w:val="28"/>
          <w:highlight w:val="yellow"/>
          <w:lang w:val="de-DE"/>
        </w:rPr>
      </w:pPr>
      <w:r w:rsidRPr="00DA7094">
        <w:rPr>
          <w:rFonts w:eastAsia="FZYingBiKaiShu-S15S" w:cs="Times New Roman"/>
          <w:szCs w:val="28"/>
          <w:lang w:val="de-DE"/>
        </w:rPr>
        <w:t xml:space="preserve">Tiếp tục nâng cao chất lượng, hiệu quả công tác xây dựng, kiểm tra, rà soát, hệ thống hóa văn bản quy phạm pháp luật. Tăng cường công tác tuyên truyền phổ biến giáo dục pháp luật, hòa giải ở cơ sở. </w:t>
      </w:r>
      <w:r w:rsidR="009C19A2">
        <w:rPr>
          <w:rFonts w:eastAsia="FZYingBiKaiShu-S15S" w:cs="Times New Roman"/>
          <w:szCs w:val="28"/>
          <w:lang w:val="de-DE"/>
        </w:rPr>
        <w:t>T</w:t>
      </w:r>
      <w:r w:rsidR="009C19A2" w:rsidRPr="009C19A2">
        <w:rPr>
          <w:rFonts w:eastAsia="FZYingBiKaiShu-S15S" w:cs="Times New Roman"/>
          <w:szCs w:val="28"/>
          <w:lang w:val="de-DE"/>
        </w:rPr>
        <w:t>ổ chức Hội nghị tuyên truyền, phổ biến các văn bản Luật mới được</w:t>
      </w:r>
      <w:r w:rsidR="009C19A2">
        <w:rPr>
          <w:rFonts w:eastAsia="FZYingBiKaiShu-S15S" w:cs="Times New Roman"/>
          <w:szCs w:val="28"/>
          <w:lang w:val="de-DE"/>
        </w:rPr>
        <w:t xml:space="preserve"> </w:t>
      </w:r>
      <w:r w:rsidR="009C19A2" w:rsidRPr="009C19A2">
        <w:rPr>
          <w:rFonts w:eastAsia="FZYingBiKaiShu-S15S" w:cs="Times New Roman"/>
          <w:szCs w:val="28"/>
          <w:lang w:val="de-DE"/>
        </w:rPr>
        <w:t>Quốc hội nước CHXHCN Việt Nam khóa XV thông qua và các văn bản QPPL từ</w:t>
      </w:r>
      <w:r w:rsidR="009C19A2">
        <w:rPr>
          <w:rFonts w:eastAsia="FZYingBiKaiShu-S15S" w:cs="Times New Roman"/>
          <w:szCs w:val="28"/>
          <w:lang w:val="de-DE"/>
        </w:rPr>
        <w:t xml:space="preserve"> </w:t>
      </w:r>
      <w:r w:rsidR="009C19A2" w:rsidRPr="009C19A2">
        <w:rPr>
          <w:rFonts w:eastAsia="FZYingBiKaiShu-S15S" w:cs="Times New Roman"/>
          <w:szCs w:val="28"/>
          <w:lang w:val="de-DE"/>
        </w:rPr>
        <w:t>trung ương đến địa phương mới được ban hành</w:t>
      </w:r>
      <w:r w:rsidR="009C19A2">
        <w:rPr>
          <w:rFonts w:eastAsia="FZYingBiKaiShu-S15S" w:cs="Times New Roman"/>
          <w:szCs w:val="28"/>
          <w:lang w:val="de-DE"/>
        </w:rPr>
        <w:t>.</w:t>
      </w:r>
    </w:p>
    <w:p w:rsidR="00B14233" w:rsidRPr="00EF2E5F" w:rsidRDefault="00923930" w:rsidP="006A21FC">
      <w:pPr>
        <w:spacing w:after="120" w:line="340" w:lineRule="exact"/>
        <w:ind w:firstLine="567"/>
        <w:jc w:val="both"/>
        <w:rPr>
          <w:rFonts w:eastAsia="Times New Roman" w:cs="Times New Roman"/>
          <w:szCs w:val="28"/>
          <w:highlight w:val="yellow"/>
          <w:lang w:val="de-DE"/>
        </w:rPr>
      </w:pPr>
      <w:r w:rsidRPr="00436945">
        <w:rPr>
          <w:rFonts w:eastAsia="Times New Roman" w:cs="Times New Roman"/>
          <w:szCs w:val="28"/>
          <w:lang w:val="sv-SE"/>
        </w:rPr>
        <w:t>5.7</w:t>
      </w:r>
      <w:r w:rsidR="00061C1B" w:rsidRPr="00436945">
        <w:rPr>
          <w:rFonts w:eastAsia="Times New Roman" w:cs="Times New Roman"/>
          <w:szCs w:val="28"/>
          <w:lang w:val="sv-SE"/>
        </w:rPr>
        <w:t>.</w:t>
      </w:r>
      <w:r w:rsidR="00061C1B" w:rsidRPr="00436945">
        <w:rPr>
          <w:rFonts w:eastAsia="Times New Roman" w:cs="Times New Roman"/>
          <w:b/>
          <w:szCs w:val="28"/>
          <w:lang w:val="sv-SE"/>
        </w:rPr>
        <w:t xml:space="preserve"> </w:t>
      </w:r>
      <w:r w:rsidR="00061C1B" w:rsidRPr="00436945">
        <w:rPr>
          <w:rFonts w:eastAsia="Times New Roman" w:cs="Times New Roman"/>
          <w:szCs w:val="28"/>
          <w:shd w:val="clear" w:color="auto" w:fill="FFFFFF"/>
          <w:lang w:val="de-DE"/>
        </w:rPr>
        <w:t xml:space="preserve">Tiếp tục xây dựng đội ngũ cán bộ công chức, viên chức đáp ứng yêu cầu thực thi công vụ. </w:t>
      </w:r>
      <w:r w:rsidR="00061C1B" w:rsidRPr="00436945">
        <w:rPr>
          <w:rFonts w:eastAsia="Times New Roman" w:cs="Times New Roman"/>
          <w:szCs w:val="28"/>
          <w:lang w:val="vi-VN"/>
        </w:rPr>
        <w:t>Tăng cường kỷ luật, kỷ cương hành chính, nâng cao đạo đức công vụ. Xử lý nghiêm các trường hợp cán bộ, công chức vi phạm các quy định trong khi thi hành công vụ.</w:t>
      </w:r>
      <w:r w:rsidR="00B14233" w:rsidRPr="00436945">
        <w:rPr>
          <w:rFonts w:eastAsia="Times New Roman" w:cs="Times New Roman"/>
          <w:szCs w:val="28"/>
          <w:lang w:val="de-DE"/>
        </w:rPr>
        <w:t xml:space="preserve"> Tập trung thực hiện có hiệu quả nhiệm vụ cải cách hành chính, đặc biệt là đổi mới và nâng cao chất lượng giải quyết thủ tục hành chính theo cơ chế một cửa, một cửa liên thông đảm bảo sự công khai, minh bạch tạo thuận lợi tốt nhất cho người dân, doanh nghiệp. </w:t>
      </w:r>
      <w:r w:rsidR="00436945" w:rsidRPr="00436945">
        <w:rPr>
          <w:rFonts w:eastAsia="Times New Roman" w:cs="Times New Roman"/>
          <w:szCs w:val="28"/>
          <w:lang w:val="de-DE"/>
        </w:rPr>
        <w:t>Xây dựng kế hoạch tổ chức hội nghị điển hình tiên tiến thành phố Lai</w:t>
      </w:r>
      <w:r w:rsidR="00436945">
        <w:rPr>
          <w:rFonts w:eastAsia="Times New Roman" w:cs="Times New Roman"/>
          <w:szCs w:val="28"/>
          <w:lang w:val="de-DE"/>
        </w:rPr>
        <w:t xml:space="preserve"> </w:t>
      </w:r>
      <w:r w:rsidR="00436945" w:rsidRPr="00436945">
        <w:rPr>
          <w:rFonts w:eastAsia="Times New Roman" w:cs="Times New Roman"/>
          <w:szCs w:val="28"/>
          <w:lang w:val="de-DE"/>
        </w:rPr>
        <w:t>Châu lần thứ V, giai đoạn 2021-2025</w:t>
      </w:r>
      <w:r w:rsidR="00436945">
        <w:rPr>
          <w:rFonts w:eastAsia="Times New Roman" w:cs="Times New Roman"/>
          <w:szCs w:val="28"/>
          <w:lang w:val="de-DE"/>
        </w:rPr>
        <w:t>;</w:t>
      </w:r>
      <w:r w:rsidR="00436945" w:rsidRPr="00436945">
        <w:rPr>
          <w:lang w:val="de-DE"/>
        </w:rPr>
        <w:t xml:space="preserve"> </w:t>
      </w:r>
      <w:r w:rsidR="00436945" w:rsidRPr="00436945">
        <w:rPr>
          <w:rFonts w:eastAsia="Times New Roman" w:cs="Times New Roman"/>
          <w:szCs w:val="28"/>
          <w:lang w:val="de-DE"/>
        </w:rPr>
        <w:t>kiểm tra, thẩm định, đánh giá, đề nghị công nhận tổ</w:t>
      </w:r>
      <w:r w:rsidR="00436945">
        <w:rPr>
          <w:rFonts w:eastAsia="Times New Roman" w:cs="Times New Roman"/>
          <w:szCs w:val="28"/>
          <w:lang w:val="de-DE"/>
        </w:rPr>
        <w:t xml:space="preserve"> </w:t>
      </w:r>
      <w:r w:rsidR="00436945" w:rsidRPr="00436945">
        <w:rPr>
          <w:rFonts w:eastAsia="Times New Roman" w:cs="Times New Roman"/>
          <w:szCs w:val="28"/>
          <w:lang w:val="de-DE"/>
        </w:rPr>
        <w:t>dân phố, bản trên địa bàn thành phố Lai Châu đạt các tiêu chuẩn, tiêu chí tự</w:t>
      </w:r>
      <w:r w:rsidR="00436945">
        <w:rPr>
          <w:rFonts w:eastAsia="Times New Roman" w:cs="Times New Roman"/>
          <w:szCs w:val="28"/>
          <w:lang w:val="de-DE"/>
        </w:rPr>
        <w:t xml:space="preserve"> </w:t>
      </w:r>
      <w:r w:rsidR="00436945" w:rsidRPr="00436945">
        <w:rPr>
          <w:rFonts w:eastAsia="Times New Roman" w:cs="Times New Roman"/>
          <w:szCs w:val="28"/>
          <w:lang w:val="de-DE"/>
        </w:rPr>
        <w:t>quản, phát triển toà</w:t>
      </w:r>
      <w:r w:rsidR="00436945">
        <w:rPr>
          <w:rFonts w:eastAsia="Times New Roman" w:cs="Times New Roman"/>
          <w:szCs w:val="28"/>
          <w:lang w:val="de-DE"/>
        </w:rPr>
        <w:t xml:space="preserve">n diện năm 2024; thực hiện </w:t>
      </w:r>
      <w:r w:rsidR="00436945" w:rsidRPr="00436945">
        <w:rPr>
          <w:rFonts w:eastAsia="Times New Roman" w:cs="Times New Roman"/>
          <w:szCs w:val="28"/>
          <w:lang w:val="de-DE"/>
        </w:rPr>
        <w:t>tổng kết Nghị</w:t>
      </w:r>
      <w:r w:rsidR="00436945">
        <w:rPr>
          <w:rFonts w:eastAsia="Times New Roman" w:cs="Times New Roman"/>
          <w:szCs w:val="28"/>
          <w:lang w:val="de-DE"/>
        </w:rPr>
        <w:t xml:space="preserve"> </w:t>
      </w:r>
      <w:r w:rsidR="00436945" w:rsidRPr="00436945">
        <w:rPr>
          <w:rFonts w:eastAsia="Times New Roman" w:cs="Times New Roman"/>
          <w:szCs w:val="28"/>
          <w:lang w:val="de-DE"/>
        </w:rPr>
        <w:t>quyết (chuyên đề) số 02-NQ/ThU của BCH Đảng bộ thành phố khóa IV về xây</w:t>
      </w:r>
      <w:r w:rsidR="00436945">
        <w:rPr>
          <w:rFonts w:eastAsia="Times New Roman" w:cs="Times New Roman"/>
          <w:szCs w:val="28"/>
          <w:lang w:val="de-DE"/>
        </w:rPr>
        <w:t xml:space="preserve"> </w:t>
      </w:r>
      <w:r w:rsidR="00436945" w:rsidRPr="00436945">
        <w:rPr>
          <w:rFonts w:eastAsia="Times New Roman" w:cs="Times New Roman"/>
          <w:szCs w:val="28"/>
          <w:lang w:val="de-DE"/>
        </w:rPr>
        <w:t>dựng khu dân cư tự quản, phát triển toàn diện giai đoạn 2020 - 2025 theo quy định</w:t>
      </w:r>
      <w:r w:rsidR="00436945">
        <w:rPr>
          <w:rFonts w:eastAsia="Times New Roman" w:cs="Times New Roman"/>
          <w:szCs w:val="28"/>
          <w:lang w:val="de-DE"/>
        </w:rPr>
        <w:t>.</w:t>
      </w:r>
      <w:r w:rsidR="006A21FC" w:rsidRPr="006A21FC">
        <w:rPr>
          <w:lang w:val="de-DE"/>
        </w:rPr>
        <w:t xml:space="preserve"> </w:t>
      </w:r>
      <w:r w:rsidR="006A21FC">
        <w:rPr>
          <w:rFonts w:eastAsia="Times New Roman" w:cs="Times New Roman"/>
          <w:szCs w:val="28"/>
          <w:lang w:val="de-DE"/>
        </w:rPr>
        <w:t>H</w:t>
      </w:r>
      <w:r w:rsidR="006A21FC" w:rsidRPr="006A21FC">
        <w:rPr>
          <w:rFonts w:eastAsia="Times New Roman" w:cs="Times New Roman"/>
          <w:szCs w:val="28"/>
          <w:lang w:val="de-DE"/>
        </w:rPr>
        <w:t>ướng dẫn đánh giá, xếp loại cán</w:t>
      </w:r>
      <w:r w:rsidR="006A21FC">
        <w:rPr>
          <w:rFonts w:eastAsia="Times New Roman" w:cs="Times New Roman"/>
          <w:szCs w:val="28"/>
          <w:lang w:val="de-DE"/>
        </w:rPr>
        <w:t xml:space="preserve"> </w:t>
      </w:r>
      <w:r w:rsidR="006A21FC" w:rsidRPr="006A21FC">
        <w:rPr>
          <w:rFonts w:eastAsia="Times New Roman" w:cs="Times New Roman"/>
          <w:szCs w:val="28"/>
          <w:lang w:val="de-DE"/>
        </w:rPr>
        <w:t>bộ, công chức, viên chức năm 2024</w:t>
      </w:r>
      <w:r w:rsidR="006A21FC">
        <w:rPr>
          <w:rFonts w:eastAsia="Times New Roman" w:cs="Times New Roman"/>
          <w:szCs w:val="28"/>
          <w:lang w:val="de-DE"/>
        </w:rPr>
        <w:t>.</w:t>
      </w:r>
    </w:p>
    <w:p w:rsidR="00061C1B" w:rsidRPr="00B41950" w:rsidRDefault="00923930" w:rsidP="00B41950">
      <w:pPr>
        <w:spacing w:before="80" w:after="80" w:line="340" w:lineRule="atLeast"/>
        <w:ind w:firstLine="720"/>
        <w:jc w:val="both"/>
        <w:rPr>
          <w:rFonts w:eastAsia="Times New Roman" w:cs="Times New Roman"/>
          <w:szCs w:val="28"/>
          <w:highlight w:val="yellow"/>
          <w:lang w:val="da-DK"/>
        </w:rPr>
      </w:pPr>
      <w:r w:rsidRPr="00B41950">
        <w:rPr>
          <w:rFonts w:eastAsia="Times New Roman" w:cs="Times New Roman"/>
          <w:bCs/>
          <w:iCs/>
          <w:szCs w:val="28"/>
          <w:lang w:val="de-DE"/>
        </w:rPr>
        <w:t>5.8</w:t>
      </w:r>
      <w:r w:rsidR="00061C1B" w:rsidRPr="00B41950">
        <w:rPr>
          <w:rFonts w:eastAsia="Times New Roman" w:cs="Times New Roman"/>
          <w:bCs/>
          <w:iCs/>
          <w:szCs w:val="28"/>
          <w:lang w:val="de-DE"/>
        </w:rPr>
        <w:t>.</w:t>
      </w:r>
      <w:r w:rsidR="00061C1B" w:rsidRPr="00B41950">
        <w:rPr>
          <w:rFonts w:eastAsia="Times New Roman" w:cs="Times New Roman"/>
          <w:b/>
          <w:bCs/>
          <w:iCs/>
          <w:szCs w:val="28"/>
          <w:lang w:val="de-DE"/>
        </w:rPr>
        <w:t xml:space="preserve"> </w:t>
      </w:r>
      <w:r w:rsidR="00061C1B" w:rsidRPr="00B41950">
        <w:rPr>
          <w:rFonts w:eastAsia="Times New Roman" w:cs="Times New Roman"/>
          <w:szCs w:val="28"/>
          <w:lang w:val="da-DK"/>
        </w:rPr>
        <w:t>Chủ động nắm chắc tình hình, kịp thời đấu tranh ngăn chặn, làm thất bại mọi âm mưu, hoạt động chống phá của kẻ thù, không để bị động, bất ngờ trong mọi tình hu</w:t>
      </w:r>
      <w:r w:rsidR="002B1B2E">
        <w:rPr>
          <w:rFonts w:eastAsia="Times New Roman" w:cs="Times New Roman"/>
          <w:szCs w:val="28"/>
          <w:lang w:val="da-DK"/>
        </w:rPr>
        <w:t>ố</w:t>
      </w:r>
      <w:r w:rsidR="00061C1B" w:rsidRPr="00B41950">
        <w:rPr>
          <w:rFonts w:eastAsia="Times New Roman" w:cs="Times New Roman"/>
          <w:szCs w:val="28"/>
          <w:lang w:val="da-DK"/>
        </w:rPr>
        <w:t>ng; bảo vệ vững chắc chính trị nội bộ, bảo đảm an toàn trong các ngày lễ, các sự kiện chính trị quan trọng của đất nước, của tỉnh, thành phố. Đấu tranh, trấn áp, kiềm chế các loại tội phạm, tệ nạn xã hội và các vi phạm pháp luật về an ninh trật tự, thực hiện quyết liệt các giải pháp đảm bảo an toàn giao thông.</w:t>
      </w:r>
      <w:r w:rsidR="00980CD0" w:rsidRPr="00980CD0">
        <w:rPr>
          <w:color w:val="002060"/>
          <w:lang w:val="da-DK"/>
        </w:rPr>
        <w:t xml:space="preserve"> </w:t>
      </w:r>
      <w:r w:rsidR="00980CD0" w:rsidRPr="00B41950">
        <w:rPr>
          <w:bCs/>
          <w:lang w:val="da-DK"/>
        </w:rPr>
        <w:t>T</w:t>
      </w:r>
      <w:r w:rsidR="00980CD0" w:rsidRPr="00B41950">
        <w:rPr>
          <w:bCs/>
          <w:lang w:val="nb-NO"/>
        </w:rPr>
        <w:t xml:space="preserve">ổ chức diễn tập phòng thủ dân sự, phương án ứng phó cháy rừng, tìm kiếm cứu nạn của thành phố và xã Sùng Phài; </w:t>
      </w:r>
      <w:r w:rsidR="00980CD0" w:rsidRPr="00B41950">
        <w:rPr>
          <w:spacing w:val="-2"/>
          <w:lang w:val="da-DK"/>
        </w:rPr>
        <w:t>diễn tập chiến đấu phòng thủ năm 2024 tại phường Đoàn Kết.</w:t>
      </w:r>
      <w:r w:rsidR="00B41950" w:rsidRPr="00B41950">
        <w:rPr>
          <w:rFonts w:eastAsia="Times New Roman" w:cs="Times New Roman"/>
          <w:spacing w:val="-2"/>
          <w:szCs w:val="28"/>
          <w:lang w:val="da-DK"/>
        </w:rPr>
        <w:t xml:space="preserve">  Xây dựng phường Đoàn Kết điển hình về phong </w:t>
      </w:r>
      <w:r w:rsidR="00B41950" w:rsidRPr="00B41950">
        <w:rPr>
          <w:rFonts w:eastAsia="Times New Roman" w:cs="Times New Roman"/>
          <w:spacing w:val="-2"/>
          <w:szCs w:val="28"/>
          <w:lang w:val="da-DK"/>
        </w:rPr>
        <w:lastRenderedPageBreak/>
        <w:t>trào toàn dân bảo vệ an ninh tổ quốc, Công an phường Tân Phong kiểu mẫu về ANTT và văn minh đô thị.</w:t>
      </w:r>
    </w:p>
    <w:p w:rsidR="00831910" w:rsidRPr="00831910" w:rsidRDefault="00923930" w:rsidP="00831910">
      <w:pPr>
        <w:spacing w:after="120" w:line="340" w:lineRule="exact"/>
        <w:ind w:firstLine="567"/>
        <w:jc w:val="both"/>
        <w:rPr>
          <w:rFonts w:eastAsia="Times New Roman" w:cs="Times New Roman"/>
          <w:szCs w:val="28"/>
          <w:lang w:val="sv-SE"/>
        </w:rPr>
      </w:pPr>
      <w:r w:rsidRPr="00B60886">
        <w:rPr>
          <w:rFonts w:eastAsia="Times New Roman" w:cs="Times New Roman"/>
          <w:szCs w:val="28"/>
          <w:lang w:val="it-IT"/>
        </w:rPr>
        <w:t xml:space="preserve">5.9. </w:t>
      </w:r>
      <w:r w:rsidR="00061C1B" w:rsidRPr="00B60886">
        <w:rPr>
          <w:rFonts w:eastAsia="Times New Roman" w:cs="Times New Roman"/>
          <w:szCs w:val="28"/>
          <w:lang w:val="it-IT"/>
        </w:rPr>
        <w:t xml:space="preserve">Tiếp tục mở rộng quan hệ đối ngoại và hợp tác phát triển với các địa phương trong và ngoài tỉnh. Nâng cao hiệu quả quan hệ hợp tác hữu nghị giữa thành phố Lai Châu với huyện Mường Xay, tỉnh U Đôm Xay nước Cộng hòa DCND Lào. </w:t>
      </w:r>
      <w:r w:rsidR="00B60886">
        <w:rPr>
          <w:rFonts w:eastAsia="Times New Roman" w:cs="Times New Roman"/>
          <w:szCs w:val="28"/>
          <w:lang w:val="it-IT"/>
        </w:rPr>
        <w:t xml:space="preserve">Tổ chức đón tiếp và ký biên bản hợp tác hữu nghị với huyện Bun Nưa, tỉnh Phông Sa Lỳ, nước CHDCND Lào. </w:t>
      </w:r>
      <w:r w:rsidR="00794EE5" w:rsidRPr="00C850EF">
        <w:rPr>
          <w:rFonts w:eastAsia="Times New Roman" w:cs="Times New Roman"/>
          <w:bCs/>
          <w:szCs w:val="28"/>
          <w:lang w:val="pt-BR"/>
        </w:rPr>
        <w:t>Tiếp tục duy trì hoạt động kết nghĩa với các đơn vị theo Chương trình đã được ký kết.</w:t>
      </w:r>
    </w:p>
    <w:p w:rsidR="0012114F" w:rsidRPr="003962AF" w:rsidRDefault="0012114F" w:rsidP="00831910">
      <w:pPr>
        <w:spacing w:after="120" w:line="340" w:lineRule="exact"/>
        <w:ind w:firstLine="567"/>
        <w:jc w:val="both"/>
        <w:rPr>
          <w:rFonts w:eastAsia="Times New Roman" w:cs="Times New Roman"/>
          <w:szCs w:val="28"/>
          <w:lang w:val="sv-SE"/>
        </w:rPr>
      </w:pPr>
      <w:r w:rsidRPr="003962AF">
        <w:rPr>
          <w:rFonts w:eastAsia="Times New Roman" w:cs="Times New Roman"/>
          <w:szCs w:val="28"/>
          <w:lang w:val="sv-SE"/>
        </w:rPr>
        <w:t xml:space="preserve">Trên đây là Báo cáo công tác chỉ đạo, điều hành của Ủy ban Nhân dân thành phố </w:t>
      </w:r>
      <w:r w:rsidR="002759A7">
        <w:rPr>
          <w:rFonts w:eastAsia="Times New Roman" w:cs="Times New Roman"/>
          <w:szCs w:val="28"/>
          <w:lang w:val="sv-SE"/>
        </w:rPr>
        <w:t xml:space="preserve">9 tháng </w:t>
      </w:r>
      <w:r w:rsidRPr="003962AF">
        <w:rPr>
          <w:rFonts w:eastAsia="Times New Roman" w:cs="Times New Roman"/>
          <w:szCs w:val="28"/>
          <w:lang w:val="sv-SE"/>
        </w:rPr>
        <w:t xml:space="preserve">và một số nhiệm vụ trọng tâm </w:t>
      </w:r>
      <w:r w:rsidR="002759A7">
        <w:rPr>
          <w:rFonts w:eastAsia="Times New Roman" w:cs="Times New Roman"/>
          <w:szCs w:val="28"/>
          <w:lang w:val="sv-SE"/>
        </w:rPr>
        <w:t>3 tháng cuối</w:t>
      </w:r>
      <w:r w:rsidRPr="003962AF">
        <w:rPr>
          <w:rFonts w:eastAsia="Times New Roman" w:cs="Times New Roman"/>
          <w:szCs w:val="28"/>
          <w:lang w:val="sv-SE"/>
        </w:rPr>
        <w:t xml:space="preserve">  năm 202</w:t>
      </w:r>
      <w:r w:rsidR="00EF2E5F">
        <w:rPr>
          <w:rFonts w:eastAsia="Times New Roman" w:cs="Times New Roman"/>
          <w:szCs w:val="28"/>
          <w:lang w:val="sv-SE"/>
        </w:rPr>
        <w:t>4</w:t>
      </w:r>
      <w:r w:rsidRPr="003962AF">
        <w:rPr>
          <w:rFonts w:eastAsia="Times New Roman" w:cs="Times New Roman"/>
          <w:szCs w:val="28"/>
          <w:lang w:val="sv-SE"/>
        </w:rPr>
        <w:t>./.</w:t>
      </w:r>
    </w:p>
    <w:tbl>
      <w:tblPr>
        <w:tblW w:w="9180" w:type="dxa"/>
        <w:tblLook w:val="01E0" w:firstRow="1" w:lastRow="1" w:firstColumn="1" w:lastColumn="1" w:noHBand="0" w:noVBand="0"/>
      </w:tblPr>
      <w:tblGrid>
        <w:gridCol w:w="4786"/>
        <w:gridCol w:w="4394"/>
      </w:tblGrid>
      <w:tr w:rsidR="0012114F" w:rsidRPr="00F52E16" w:rsidTr="00193EB8">
        <w:trPr>
          <w:trHeight w:val="81"/>
        </w:trPr>
        <w:tc>
          <w:tcPr>
            <w:tcW w:w="4786" w:type="dxa"/>
            <w:shd w:val="clear" w:color="auto" w:fill="auto"/>
          </w:tcPr>
          <w:p w:rsidR="0012114F" w:rsidRPr="003962AF" w:rsidRDefault="0012114F" w:rsidP="0012114F">
            <w:pPr>
              <w:spacing w:before="120"/>
              <w:rPr>
                <w:rFonts w:eastAsia="Times New Roman" w:cs="Times New Roman"/>
                <w:b/>
                <w:i/>
                <w:sz w:val="24"/>
                <w:szCs w:val="28"/>
                <w:lang w:val="sv-SE"/>
              </w:rPr>
            </w:pPr>
            <w:r w:rsidRPr="003962AF">
              <w:rPr>
                <w:rFonts w:eastAsia="Times New Roman" w:cs="Times New Roman"/>
                <w:b/>
                <w:i/>
                <w:sz w:val="24"/>
                <w:szCs w:val="28"/>
                <w:lang w:val="sv-SE"/>
              </w:rPr>
              <w:t>Nơi nhận:</w:t>
            </w:r>
          </w:p>
          <w:p w:rsidR="0012114F" w:rsidRPr="003962AF" w:rsidRDefault="0012114F" w:rsidP="0012114F">
            <w:pPr>
              <w:rPr>
                <w:rFonts w:eastAsia="Times New Roman" w:cs="Times New Roman"/>
                <w:sz w:val="22"/>
                <w:szCs w:val="28"/>
                <w:lang w:val="sv-SE"/>
              </w:rPr>
            </w:pPr>
            <w:r w:rsidRPr="003962AF">
              <w:rPr>
                <w:rFonts w:eastAsia="Times New Roman" w:cs="Times New Roman"/>
                <w:sz w:val="22"/>
                <w:szCs w:val="28"/>
                <w:lang w:val="sv-SE"/>
              </w:rPr>
              <w:t>- UBND tỉnh (B/c);</w:t>
            </w:r>
          </w:p>
          <w:p w:rsidR="0012114F" w:rsidRPr="003962AF" w:rsidRDefault="0012114F" w:rsidP="0012114F">
            <w:pPr>
              <w:rPr>
                <w:rFonts w:eastAsia="Times New Roman" w:cs="Times New Roman"/>
                <w:sz w:val="22"/>
                <w:szCs w:val="28"/>
                <w:lang w:val="sv-SE"/>
              </w:rPr>
            </w:pPr>
            <w:r w:rsidRPr="003962AF">
              <w:rPr>
                <w:rFonts w:eastAsia="Times New Roman" w:cs="Times New Roman"/>
                <w:sz w:val="22"/>
                <w:szCs w:val="28"/>
                <w:lang w:val="sv-SE"/>
              </w:rPr>
              <w:t>- Văn phòng UBND tỉnh;</w:t>
            </w:r>
          </w:p>
          <w:p w:rsidR="0012114F" w:rsidRPr="003962AF" w:rsidRDefault="0012114F" w:rsidP="0012114F">
            <w:pPr>
              <w:rPr>
                <w:rFonts w:eastAsia="Times New Roman" w:cs="Times New Roman"/>
                <w:sz w:val="22"/>
                <w:szCs w:val="28"/>
              </w:rPr>
            </w:pPr>
            <w:r w:rsidRPr="003962AF">
              <w:rPr>
                <w:rFonts w:eastAsia="Times New Roman" w:cs="Times New Roman"/>
                <w:sz w:val="22"/>
                <w:szCs w:val="28"/>
                <w:lang w:val="sv-SE"/>
              </w:rPr>
              <w:t xml:space="preserve">- TT. Thành ủy, TT. </w:t>
            </w:r>
            <w:r w:rsidRPr="003962AF">
              <w:rPr>
                <w:rFonts w:eastAsia="Times New Roman" w:cs="Times New Roman"/>
                <w:sz w:val="22"/>
                <w:szCs w:val="28"/>
              </w:rPr>
              <w:t>HĐND thành phố (B/c);</w:t>
            </w:r>
          </w:p>
          <w:p w:rsidR="0012114F" w:rsidRPr="003962AF" w:rsidRDefault="0012114F" w:rsidP="0012114F">
            <w:pPr>
              <w:rPr>
                <w:rFonts w:eastAsia="Times New Roman" w:cs="Times New Roman"/>
                <w:sz w:val="22"/>
                <w:szCs w:val="28"/>
              </w:rPr>
            </w:pPr>
            <w:r w:rsidRPr="003962AF">
              <w:rPr>
                <w:rFonts w:eastAsia="Times New Roman" w:cs="Times New Roman"/>
                <w:sz w:val="22"/>
                <w:szCs w:val="28"/>
              </w:rPr>
              <w:t>- Lãnh đạo UBND thành phố;</w:t>
            </w:r>
          </w:p>
          <w:p w:rsidR="0012114F" w:rsidRPr="003962AF" w:rsidRDefault="0012114F" w:rsidP="0012114F">
            <w:pPr>
              <w:rPr>
                <w:rFonts w:eastAsia="Times New Roman" w:cs="Times New Roman"/>
                <w:sz w:val="22"/>
                <w:szCs w:val="28"/>
              </w:rPr>
            </w:pPr>
            <w:r w:rsidRPr="003962AF">
              <w:rPr>
                <w:rFonts w:eastAsia="Times New Roman" w:cs="Times New Roman"/>
                <w:sz w:val="22"/>
                <w:szCs w:val="28"/>
              </w:rPr>
              <w:t>- Các phòng, ban chuyên môn thành phố;</w:t>
            </w:r>
          </w:p>
          <w:p w:rsidR="0012114F" w:rsidRPr="003962AF" w:rsidRDefault="0012114F" w:rsidP="0012114F">
            <w:pPr>
              <w:rPr>
                <w:rFonts w:eastAsia="Times New Roman" w:cs="Times New Roman"/>
                <w:sz w:val="22"/>
                <w:szCs w:val="28"/>
              </w:rPr>
            </w:pPr>
            <w:r w:rsidRPr="003962AF">
              <w:rPr>
                <w:rFonts w:eastAsia="Times New Roman" w:cs="Times New Roman"/>
                <w:sz w:val="22"/>
                <w:szCs w:val="28"/>
              </w:rPr>
              <w:t>- UBND các xã, phường;</w:t>
            </w:r>
          </w:p>
          <w:p w:rsidR="0012114F" w:rsidRPr="003962AF" w:rsidRDefault="0012114F" w:rsidP="0012114F">
            <w:pPr>
              <w:rPr>
                <w:rFonts w:eastAsia="Times New Roman" w:cs="Times New Roman"/>
                <w:sz w:val="22"/>
                <w:szCs w:val="28"/>
              </w:rPr>
            </w:pPr>
            <w:r w:rsidRPr="003962AF">
              <w:rPr>
                <w:rFonts w:eastAsia="Times New Roman" w:cs="Times New Roman"/>
                <w:sz w:val="22"/>
                <w:szCs w:val="28"/>
              </w:rPr>
              <w:t>- VP HĐND-UBND thành phố: LĐ&amp;CV;</w:t>
            </w:r>
          </w:p>
          <w:p w:rsidR="0012114F" w:rsidRPr="00F52E16" w:rsidRDefault="00F52E16" w:rsidP="0012114F">
            <w:pPr>
              <w:rPr>
                <w:rFonts w:eastAsia="Times New Roman" w:cs="Times New Roman"/>
                <w:sz w:val="22"/>
                <w:szCs w:val="28"/>
                <w:lang w:val="nl-NL"/>
              </w:rPr>
            </w:pPr>
            <w:r>
              <w:rPr>
                <w:rFonts w:eastAsia="Times New Roman" w:cs="Times New Roman"/>
                <w:sz w:val="22"/>
                <w:szCs w:val="28"/>
                <w:lang w:val="nl-NL"/>
              </w:rPr>
              <w:t>- Lưu: VT</w:t>
            </w:r>
            <w:r w:rsidR="0012114F" w:rsidRPr="00F52E16">
              <w:rPr>
                <w:rFonts w:eastAsia="Times New Roman" w:cs="Times New Roman"/>
                <w:sz w:val="22"/>
                <w:szCs w:val="28"/>
                <w:lang w:val="nl-NL"/>
              </w:rPr>
              <w:t>.</w:t>
            </w:r>
          </w:p>
        </w:tc>
        <w:tc>
          <w:tcPr>
            <w:tcW w:w="4394" w:type="dxa"/>
            <w:shd w:val="clear" w:color="auto" w:fill="auto"/>
          </w:tcPr>
          <w:p w:rsidR="0012114F" w:rsidRPr="00F52E16" w:rsidRDefault="0012114F" w:rsidP="0012114F">
            <w:pPr>
              <w:spacing w:before="120"/>
              <w:jc w:val="center"/>
              <w:rPr>
                <w:rFonts w:eastAsia="Times New Roman" w:cs="Times New Roman"/>
                <w:b/>
                <w:szCs w:val="28"/>
                <w:lang w:val="nl-NL"/>
              </w:rPr>
            </w:pPr>
            <w:r w:rsidRPr="00F52E16">
              <w:rPr>
                <w:rFonts w:eastAsia="Times New Roman" w:cs="Times New Roman"/>
                <w:b/>
                <w:szCs w:val="28"/>
                <w:lang w:val="nl-NL"/>
              </w:rPr>
              <w:t>TM. ỦY BAN NHÂN DÂN</w:t>
            </w:r>
          </w:p>
          <w:p w:rsidR="0012114F" w:rsidRPr="00F52E16" w:rsidRDefault="0012114F" w:rsidP="0012114F">
            <w:pPr>
              <w:jc w:val="center"/>
              <w:rPr>
                <w:rFonts w:eastAsia="Times New Roman" w:cs="Times New Roman"/>
                <w:b/>
                <w:szCs w:val="28"/>
                <w:lang w:val="nl-NL"/>
              </w:rPr>
            </w:pPr>
            <w:r w:rsidRPr="00F52E16">
              <w:rPr>
                <w:rFonts w:eastAsia="Times New Roman" w:cs="Times New Roman"/>
                <w:b/>
                <w:szCs w:val="28"/>
                <w:lang w:val="nl-NL"/>
              </w:rPr>
              <w:t>CHỦ TỊCH</w:t>
            </w:r>
          </w:p>
          <w:p w:rsidR="0012114F" w:rsidRPr="00F52E16" w:rsidRDefault="0012114F" w:rsidP="0012114F">
            <w:pPr>
              <w:jc w:val="center"/>
              <w:rPr>
                <w:rFonts w:eastAsia="Times New Roman" w:cs="Times New Roman"/>
                <w:b/>
                <w:szCs w:val="28"/>
                <w:lang w:val="nl-NL"/>
              </w:rPr>
            </w:pPr>
          </w:p>
          <w:p w:rsidR="0012114F" w:rsidRPr="00F52E16" w:rsidRDefault="0012114F" w:rsidP="0012114F">
            <w:pPr>
              <w:spacing w:before="240"/>
              <w:jc w:val="center"/>
              <w:rPr>
                <w:rFonts w:eastAsia="Times New Roman" w:cs="Times New Roman"/>
                <w:b/>
                <w:szCs w:val="28"/>
                <w:lang w:val="nl-NL"/>
              </w:rPr>
            </w:pPr>
          </w:p>
          <w:p w:rsidR="0012114F" w:rsidRPr="00F52E16" w:rsidRDefault="0012114F" w:rsidP="0012114F">
            <w:pPr>
              <w:jc w:val="center"/>
              <w:rPr>
                <w:rFonts w:eastAsia="Times New Roman" w:cs="Times New Roman"/>
                <w:b/>
                <w:szCs w:val="28"/>
                <w:lang w:val="nl-NL"/>
              </w:rPr>
            </w:pPr>
          </w:p>
          <w:p w:rsidR="0012114F" w:rsidRPr="00F52E16" w:rsidRDefault="0012114F" w:rsidP="0012114F">
            <w:pPr>
              <w:rPr>
                <w:rFonts w:eastAsia="Times New Roman" w:cs="Times New Roman"/>
                <w:b/>
                <w:szCs w:val="28"/>
                <w:lang w:val="nl-NL"/>
              </w:rPr>
            </w:pPr>
          </w:p>
          <w:p w:rsidR="0012114F" w:rsidRPr="00F52E16" w:rsidRDefault="0012114F" w:rsidP="0012114F">
            <w:pPr>
              <w:jc w:val="center"/>
              <w:rPr>
                <w:rFonts w:eastAsia="Times New Roman" w:cs="Times New Roman"/>
                <w:b/>
                <w:szCs w:val="28"/>
                <w:lang w:val="nl-NL"/>
              </w:rPr>
            </w:pPr>
            <w:r w:rsidRPr="00F52E16">
              <w:rPr>
                <w:rFonts w:eastAsia="Times New Roman" w:cs="Times New Roman"/>
                <w:b/>
                <w:sz w:val="30"/>
                <w:szCs w:val="28"/>
                <w:lang w:val="nl-NL"/>
              </w:rPr>
              <w:t>Nguyễn Văn Nghiệp</w:t>
            </w:r>
          </w:p>
        </w:tc>
      </w:tr>
    </w:tbl>
    <w:p w:rsidR="0012114F" w:rsidRPr="00F52E16" w:rsidRDefault="0012114F" w:rsidP="0012114F">
      <w:pPr>
        <w:rPr>
          <w:rFonts w:eastAsia="Times New Roman" w:cs="Times New Roman"/>
          <w:szCs w:val="28"/>
          <w:lang w:val="nl-NL"/>
        </w:rPr>
      </w:pPr>
    </w:p>
    <w:p w:rsidR="0012114F" w:rsidRPr="00F52E16" w:rsidRDefault="0012114F" w:rsidP="0012114F">
      <w:pPr>
        <w:rPr>
          <w:rFonts w:eastAsia="Times New Roman" w:cs="Times New Roman"/>
          <w:szCs w:val="28"/>
        </w:rPr>
      </w:pPr>
    </w:p>
    <w:p w:rsidR="0012114F" w:rsidRPr="00F52E16" w:rsidRDefault="0012114F" w:rsidP="0012114F">
      <w:pPr>
        <w:rPr>
          <w:rFonts w:eastAsia="Times New Roman" w:cs="Times New Roman"/>
          <w:szCs w:val="28"/>
        </w:rPr>
      </w:pPr>
    </w:p>
    <w:p w:rsidR="0012114F" w:rsidRPr="00F52E16" w:rsidRDefault="0012114F" w:rsidP="0012114F">
      <w:pPr>
        <w:rPr>
          <w:rFonts w:eastAsia="Times New Roman" w:cs="Times New Roman"/>
          <w:szCs w:val="28"/>
        </w:rPr>
      </w:pPr>
    </w:p>
    <w:p w:rsidR="0012114F" w:rsidRPr="00F52E16" w:rsidRDefault="0012114F" w:rsidP="0012114F">
      <w:pPr>
        <w:rPr>
          <w:rFonts w:eastAsia="Times New Roman" w:cs="Times New Roman"/>
          <w:szCs w:val="28"/>
        </w:rPr>
      </w:pPr>
    </w:p>
    <w:p w:rsidR="00F042EF" w:rsidRPr="00F52E16" w:rsidRDefault="00F042EF"/>
    <w:sectPr w:rsidR="00F042EF" w:rsidRPr="00F52E16" w:rsidSect="002E2524">
      <w:headerReference w:type="default" r:id="rId9"/>
      <w:footerReference w:type="default" r:id="rId10"/>
      <w:pgSz w:w="11907" w:h="16840" w:code="9"/>
      <w:pgMar w:top="1134" w:right="1134" w:bottom="1134" w:left="1701" w:header="454"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E83" w:rsidRDefault="00D81E83">
      <w:r>
        <w:separator/>
      </w:r>
    </w:p>
  </w:endnote>
  <w:endnote w:type="continuationSeparator" w:id="0">
    <w:p w:rsidR="00D81E83" w:rsidRDefault="00D8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ZYingBiKaiShu-S15S">
    <w:altName w:val="Microsoft YaHe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90B" w:rsidRDefault="00D81E83" w:rsidP="00C34E5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E83" w:rsidRDefault="00D81E83">
      <w:r>
        <w:separator/>
      </w:r>
    </w:p>
  </w:footnote>
  <w:footnote w:type="continuationSeparator" w:id="0">
    <w:p w:rsidR="00D81E83" w:rsidRDefault="00D81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042027"/>
      <w:docPartObj>
        <w:docPartGallery w:val="Page Numbers (Top of Page)"/>
        <w:docPartUnique/>
      </w:docPartObj>
    </w:sdtPr>
    <w:sdtEndPr>
      <w:rPr>
        <w:noProof/>
      </w:rPr>
    </w:sdtEndPr>
    <w:sdtContent>
      <w:p w:rsidR="002E2524" w:rsidRDefault="002E2524">
        <w:pPr>
          <w:pStyle w:val="Header"/>
          <w:jc w:val="center"/>
        </w:pPr>
        <w:r>
          <w:fldChar w:fldCharType="begin"/>
        </w:r>
        <w:r>
          <w:instrText xml:space="preserve"> PAGE   \* MERGEFORMAT </w:instrText>
        </w:r>
        <w:r>
          <w:fldChar w:fldCharType="separate"/>
        </w:r>
        <w:r w:rsidR="006A3D6D">
          <w:rPr>
            <w:noProof/>
          </w:rPr>
          <w:t>2</w:t>
        </w:r>
        <w:r>
          <w:rPr>
            <w:noProof/>
          </w:rPr>
          <w:fldChar w:fldCharType="end"/>
        </w:r>
      </w:p>
    </w:sdtContent>
  </w:sdt>
  <w:p w:rsidR="00E33899" w:rsidRDefault="00E33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4E83"/>
    <w:multiLevelType w:val="hybridMultilevel"/>
    <w:tmpl w:val="398642A2"/>
    <w:lvl w:ilvl="0" w:tplc="DC043D32">
      <w:start w:val="1"/>
      <w:numFmt w:val="decimal"/>
      <w:lvlText w:val="%1."/>
      <w:lvlJc w:val="left"/>
      <w:pPr>
        <w:ind w:left="1211" w:hanging="360"/>
      </w:pPr>
      <w:rPr>
        <w:rFonts w:eastAsia="Times New Roman"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4F"/>
    <w:rsid w:val="000000C2"/>
    <w:rsid w:val="00004607"/>
    <w:rsid w:val="00022881"/>
    <w:rsid w:val="000251A3"/>
    <w:rsid w:val="00026990"/>
    <w:rsid w:val="00032EE5"/>
    <w:rsid w:val="00034181"/>
    <w:rsid w:val="00055180"/>
    <w:rsid w:val="00061C1B"/>
    <w:rsid w:val="00064091"/>
    <w:rsid w:val="00065030"/>
    <w:rsid w:val="000747B0"/>
    <w:rsid w:val="00094A6D"/>
    <w:rsid w:val="000A305C"/>
    <w:rsid w:val="000A3DC3"/>
    <w:rsid w:val="000A6D3E"/>
    <w:rsid w:val="000D5883"/>
    <w:rsid w:val="000D7917"/>
    <w:rsid w:val="000F3C35"/>
    <w:rsid w:val="000F789B"/>
    <w:rsid w:val="0011709C"/>
    <w:rsid w:val="0012114F"/>
    <w:rsid w:val="00135042"/>
    <w:rsid w:val="0014458E"/>
    <w:rsid w:val="001508B9"/>
    <w:rsid w:val="0016351E"/>
    <w:rsid w:val="001728E7"/>
    <w:rsid w:val="00182D61"/>
    <w:rsid w:val="00187C3F"/>
    <w:rsid w:val="00193EB8"/>
    <w:rsid w:val="00194BA2"/>
    <w:rsid w:val="001A4E75"/>
    <w:rsid w:val="001A5814"/>
    <w:rsid w:val="001B5C14"/>
    <w:rsid w:val="001C040C"/>
    <w:rsid w:val="001C20CC"/>
    <w:rsid w:val="001C7844"/>
    <w:rsid w:val="001E2950"/>
    <w:rsid w:val="00203F64"/>
    <w:rsid w:val="0020557B"/>
    <w:rsid w:val="0021792D"/>
    <w:rsid w:val="00227A3C"/>
    <w:rsid w:val="00236EDA"/>
    <w:rsid w:val="00244025"/>
    <w:rsid w:val="00255456"/>
    <w:rsid w:val="00267361"/>
    <w:rsid w:val="002759A7"/>
    <w:rsid w:val="00277C4A"/>
    <w:rsid w:val="00294ADB"/>
    <w:rsid w:val="002B08BA"/>
    <w:rsid w:val="002B1B2E"/>
    <w:rsid w:val="002B50F5"/>
    <w:rsid w:val="002C2492"/>
    <w:rsid w:val="002C3977"/>
    <w:rsid w:val="002C7C20"/>
    <w:rsid w:val="002D60B2"/>
    <w:rsid w:val="002D779F"/>
    <w:rsid w:val="002E2524"/>
    <w:rsid w:val="002F12F5"/>
    <w:rsid w:val="002F703A"/>
    <w:rsid w:val="002F7C46"/>
    <w:rsid w:val="00321093"/>
    <w:rsid w:val="003236F6"/>
    <w:rsid w:val="00326DE7"/>
    <w:rsid w:val="00327990"/>
    <w:rsid w:val="00331F25"/>
    <w:rsid w:val="00331FCE"/>
    <w:rsid w:val="003407C0"/>
    <w:rsid w:val="00340951"/>
    <w:rsid w:val="0034527D"/>
    <w:rsid w:val="00352D9C"/>
    <w:rsid w:val="003547A7"/>
    <w:rsid w:val="0036055A"/>
    <w:rsid w:val="003607D3"/>
    <w:rsid w:val="00362B5C"/>
    <w:rsid w:val="0037031F"/>
    <w:rsid w:val="0038007F"/>
    <w:rsid w:val="003842AA"/>
    <w:rsid w:val="00384B29"/>
    <w:rsid w:val="00387A14"/>
    <w:rsid w:val="003910C2"/>
    <w:rsid w:val="003962AF"/>
    <w:rsid w:val="003965DF"/>
    <w:rsid w:val="003A3F57"/>
    <w:rsid w:val="003B3032"/>
    <w:rsid w:val="003D3458"/>
    <w:rsid w:val="003E3D88"/>
    <w:rsid w:val="003E72A7"/>
    <w:rsid w:val="003F7A6F"/>
    <w:rsid w:val="004047F0"/>
    <w:rsid w:val="00415D1C"/>
    <w:rsid w:val="0041762C"/>
    <w:rsid w:val="0042013F"/>
    <w:rsid w:val="00425F3E"/>
    <w:rsid w:val="00426786"/>
    <w:rsid w:val="00433888"/>
    <w:rsid w:val="00434DA3"/>
    <w:rsid w:val="00436945"/>
    <w:rsid w:val="0044133D"/>
    <w:rsid w:val="00442F69"/>
    <w:rsid w:val="00470879"/>
    <w:rsid w:val="004713AE"/>
    <w:rsid w:val="0047453A"/>
    <w:rsid w:val="00476252"/>
    <w:rsid w:val="004A2540"/>
    <w:rsid w:val="004B6F46"/>
    <w:rsid w:val="004B6F4A"/>
    <w:rsid w:val="004C4A75"/>
    <w:rsid w:val="004D0457"/>
    <w:rsid w:val="004E187D"/>
    <w:rsid w:val="004F0519"/>
    <w:rsid w:val="004F081A"/>
    <w:rsid w:val="004F1444"/>
    <w:rsid w:val="004F6926"/>
    <w:rsid w:val="004F74B3"/>
    <w:rsid w:val="004F79AC"/>
    <w:rsid w:val="00500155"/>
    <w:rsid w:val="00504B57"/>
    <w:rsid w:val="005052D0"/>
    <w:rsid w:val="00505B12"/>
    <w:rsid w:val="0050684C"/>
    <w:rsid w:val="0051442A"/>
    <w:rsid w:val="0051717D"/>
    <w:rsid w:val="00525E42"/>
    <w:rsid w:val="00531CEF"/>
    <w:rsid w:val="005403A4"/>
    <w:rsid w:val="00540D32"/>
    <w:rsid w:val="005606AF"/>
    <w:rsid w:val="005627F8"/>
    <w:rsid w:val="00563C47"/>
    <w:rsid w:val="00565033"/>
    <w:rsid w:val="00565716"/>
    <w:rsid w:val="00581955"/>
    <w:rsid w:val="00587A2A"/>
    <w:rsid w:val="005B45B8"/>
    <w:rsid w:val="005C7C01"/>
    <w:rsid w:val="005E5249"/>
    <w:rsid w:val="005F1F19"/>
    <w:rsid w:val="005F3A6B"/>
    <w:rsid w:val="00602F9B"/>
    <w:rsid w:val="00624544"/>
    <w:rsid w:val="006253E9"/>
    <w:rsid w:val="00646F28"/>
    <w:rsid w:val="00650962"/>
    <w:rsid w:val="00654785"/>
    <w:rsid w:val="0065611D"/>
    <w:rsid w:val="00674A59"/>
    <w:rsid w:val="006806AD"/>
    <w:rsid w:val="006A21FC"/>
    <w:rsid w:val="006A3D6D"/>
    <w:rsid w:val="006B168D"/>
    <w:rsid w:val="006B455F"/>
    <w:rsid w:val="006B6BD7"/>
    <w:rsid w:val="006C1EEF"/>
    <w:rsid w:val="006C5D86"/>
    <w:rsid w:val="006C62AC"/>
    <w:rsid w:val="006E708D"/>
    <w:rsid w:val="006F3BA0"/>
    <w:rsid w:val="006F6208"/>
    <w:rsid w:val="006F7785"/>
    <w:rsid w:val="00700E03"/>
    <w:rsid w:val="00706C94"/>
    <w:rsid w:val="00713E47"/>
    <w:rsid w:val="007144DA"/>
    <w:rsid w:val="00721200"/>
    <w:rsid w:val="007271E1"/>
    <w:rsid w:val="00727255"/>
    <w:rsid w:val="00730A40"/>
    <w:rsid w:val="007470B1"/>
    <w:rsid w:val="007702EB"/>
    <w:rsid w:val="00780E0B"/>
    <w:rsid w:val="007837FF"/>
    <w:rsid w:val="00786E2A"/>
    <w:rsid w:val="00787859"/>
    <w:rsid w:val="00794EE5"/>
    <w:rsid w:val="0079722D"/>
    <w:rsid w:val="007A4EEF"/>
    <w:rsid w:val="007B2000"/>
    <w:rsid w:val="007C381E"/>
    <w:rsid w:val="007C5C67"/>
    <w:rsid w:val="007D580B"/>
    <w:rsid w:val="007D78FA"/>
    <w:rsid w:val="007E5987"/>
    <w:rsid w:val="007E789C"/>
    <w:rsid w:val="007F4301"/>
    <w:rsid w:val="00803F3E"/>
    <w:rsid w:val="00813765"/>
    <w:rsid w:val="00831910"/>
    <w:rsid w:val="008327FF"/>
    <w:rsid w:val="00836B98"/>
    <w:rsid w:val="00846430"/>
    <w:rsid w:val="00846EE4"/>
    <w:rsid w:val="00851827"/>
    <w:rsid w:val="00861280"/>
    <w:rsid w:val="008628F1"/>
    <w:rsid w:val="00867DEA"/>
    <w:rsid w:val="0088437D"/>
    <w:rsid w:val="008904A5"/>
    <w:rsid w:val="008937EB"/>
    <w:rsid w:val="00893C0B"/>
    <w:rsid w:val="008B1BDC"/>
    <w:rsid w:val="008C2994"/>
    <w:rsid w:val="008C2F30"/>
    <w:rsid w:val="008C404C"/>
    <w:rsid w:val="008D0048"/>
    <w:rsid w:val="008D50E5"/>
    <w:rsid w:val="008D6A48"/>
    <w:rsid w:val="008E20DE"/>
    <w:rsid w:val="0090053A"/>
    <w:rsid w:val="00911027"/>
    <w:rsid w:val="009127FE"/>
    <w:rsid w:val="00921B63"/>
    <w:rsid w:val="009221E8"/>
    <w:rsid w:val="00923741"/>
    <w:rsid w:val="00923930"/>
    <w:rsid w:val="009307CA"/>
    <w:rsid w:val="0093747E"/>
    <w:rsid w:val="00940EBF"/>
    <w:rsid w:val="0094266E"/>
    <w:rsid w:val="009626C8"/>
    <w:rsid w:val="00972DAC"/>
    <w:rsid w:val="00976148"/>
    <w:rsid w:val="00980CD0"/>
    <w:rsid w:val="00994E39"/>
    <w:rsid w:val="009B02C3"/>
    <w:rsid w:val="009B6267"/>
    <w:rsid w:val="009B6314"/>
    <w:rsid w:val="009B7B7B"/>
    <w:rsid w:val="009C01D2"/>
    <w:rsid w:val="009C06D8"/>
    <w:rsid w:val="009C19A2"/>
    <w:rsid w:val="009C38BD"/>
    <w:rsid w:val="009E3767"/>
    <w:rsid w:val="009E5422"/>
    <w:rsid w:val="009E74EF"/>
    <w:rsid w:val="00A3146A"/>
    <w:rsid w:val="00A4372A"/>
    <w:rsid w:val="00A4472A"/>
    <w:rsid w:val="00A452E4"/>
    <w:rsid w:val="00A62BD4"/>
    <w:rsid w:val="00A7423E"/>
    <w:rsid w:val="00A77EDD"/>
    <w:rsid w:val="00A810C7"/>
    <w:rsid w:val="00A81ED4"/>
    <w:rsid w:val="00A95305"/>
    <w:rsid w:val="00A95CE0"/>
    <w:rsid w:val="00A97677"/>
    <w:rsid w:val="00AC3AAE"/>
    <w:rsid w:val="00AC5185"/>
    <w:rsid w:val="00AE185A"/>
    <w:rsid w:val="00AF673B"/>
    <w:rsid w:val="00B046B2"/>
    <w:rsid w:val="00B13EDF"/>
    <w:rsid w:val="00B14233"/>
    <w:rsid w:val="00B20688"/>
    <w:rsid w:val="00B263FB"/>
    <w:rsid w:val="00B41950"/>
    <w:rsid w:val="00B4381D"/>
    <w:rsid w:val="00B45641"/>
    <w:rsid w:val="00B456E6"/>
    <w:rsid w:val="00B46B2F"/>
    <w:rsid w:val="00B55B86"/>
    <w:rsid w:val="00B60886"/>
    <w:rsid w:val="00B6204C"/>
    <w:rsid w:val="00B737A9"/>
    <w:rsid w:val="00B7503E"/>
    <w:rsid w:val="00B92F17"/>
    <w:rsid w:val="00BA166F"/>
    <w:rsid w:val="00BA6382"/>
    <w:rsid w:val="00BB0DD3"/>
    <w:rsid w:val="00BB1526"/>
    <w:rsid w:val="00BC291A"/>
    <w:rsid w:val="00BC7C4B"/>
    <w:rsid w:val="00BE6773"/>
    <w:rsid w:val="00BF3DD3"/>
    <w:rsid w:val="00BF4267"/>
    <w:rsid w:val="00BF4611"/>
    <w:rsid w:val="00C13AA5"/>
    <w:rsid w:val="00C1446F"/>
    <w:rsid w:val="00C15E89"/>
    <w:rsid w:val="00C20979"/>
    <w:rsid w:val="00C21A19"/>
    <w:rsid w:val="00C21AA1"/>
    <w:rsid w:val="00C225E7"/>
    <w:rsid w:val="00C408D0"/>
    <w:rsid w:val="00C44472"/>
    <w:rsid w:val="00C45E27"/>
    <w:rsid w:val="00C46554"/>
    <w:rsid w:val="00C575C0"/>
    <w:rsid w:val="00C62A02"/>
    <w:rsid w:val="00C656FB"/>
    <w:rsid w:val="00C77B91"/>
    <w:rsid w:val="00C83BF8"/>
    <w:rsid w:val="00C850EF"/>
    <w:rsid w:val="00CA1B43"/>
    <w:rsid w:val="00CC1785"/>
    <w:rsid w:val="00CC2968"/>
    <w:rsid w:val="00CC724A"/>
    <w:rsid w:val="00CE554C"/>
    <w:rsid w:val="00D10804"/>
    <w:rsid w:val="00D243F4"/>
    <w:rsid w:val="00D27963"/>
    <w:rsid w:val="00D31C50"/>
    <w:rsid w:val="00D42318"/>
    <w:rsid w:val="00D4707F"/>
    <w:rsid w:val="00D56009"/>
    <w:rsid w:val="00D64189"/>
    <w:rsid w:val="00D64F9E"/>
    <w:rsid w:val="00D72FEE"/>
    <w:rsid w:val="00D77C06"/>
    <w:rsid w:val="00D81E83"/>
    <w:rsid w:val="00D87AD1"/>
    <w:rsid w:val="00D95D87"/>
    <w:rsid w:val="00DA085E"/>
    <w:rsid w:val="00DA7094"/>
    <w:rsid w:val="00DB18E2"/>
    <w:rsid w:val="00DC165C"/>
    <w:rsid w:val="00DC22A8"/>
    <w:rsid w:val="00DC328D"/>
    <w:rsid w:val="00DD507E"/>
    <w:rsid w:val="00DD52BB"/>
    <w:rsid w:val="00DE396E"/>
    <w:rsid w:val="00DE3D6D"/>
    <w:rsid w:val="00DE58D6"/>
    <w:rsid w:val="00DE76FA"/>
    <w:rsid w:val="00DE7D48"/>
    <w:rsid w:val="00E12C38"/>
    <w:rsid w:val="00E33899"/>
    <w:rsid w:val="00E3485F"/>
    <w:rsid w:val="00E36600"/>
    <w:rsid w:val="00E40576"/>
    <w:rsid w:val="00E43271"/>
    <w:rsid w:val="00E636ED"/>
    <w:rsid w:val="00E63C2E"/>
    <w:rsid w:val="00E63F76"/>
    <w:rsid w:val="00E661A6"/>
    <w:rsid w:val="00E7050A"/>
    <w:rsid w:val="00E808AE"/>
    <w:rsid w:val="00E94492"/>
    <w:rsid w:val="00EB5D0E"/>
    <w:rsid w:val="00ED05E5"/>
    <w:rsid w:val="00ED2DB4"/>
    <w:rsid w:val="00EE01E9"/>
    <w:rsid w:val="00EE68C5"/>
    <w:rsid w:val="00EF2E5F"/>
    <w:rsid w:val="00EF35A1"/>
    <w:rsid w:val="00F042EF"/>
    <w:rsid w:val="00F12CAA"/>
    <w:rsid w:val="00F30910"/>
    <w:rsid w:val="00F3178A"/>
    <w:rsid w:val="00F3601C"/>
    <w:rsid w:val="00F443B5"/>
    <w:rsid w:val="00F51169"/>
    <w:rsid w:val="00F514EC"/>
    <w:rsid w:val="00F52E16"/>
    <w:rsid w:val="00F52E6D"/>
    <w:rsid w:val="00F54CB5"/>
    <w:rsid w:val="00F56957"/>
    <w:rsid w:val="00F65C19"/>
    <w:rsid w:val="00F665F6"/>
    <w:rsid w:val="00F7001F"/>
    <w:rsid w:val="00F71B23"/>
    <w:rsid w:val="00F759F7"/>
    <w:rsid w:val="00F92014"/>
    <w:rsid w:val="00F92489"/>
    <w:rsid w:val="00FA1BF6"/>
    <w:rsid w:val="00FA51F0"/>
    <w:rsid w:val="00FB020B"/>
    <w:rsid w:val="00FB5C10"/>
    <w:rsid w:val="00FC3744"/>
    <w:rsid w:val="00FC5CAD"/>
    <w:rsid w:val="00FE411C"/>
    <w:rsid w:val="00FE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114F"/>
    <w:pPr>
      <w:tabs>
        <w:tab w:val="center" w:pos="4680"/>
        <w:tab w:val="right" w:pos="9360"/>
      </w:tabs>
    </w:pPr>
    <w:rPr>
      <w:rFonts w:eastAsia="Times New Roman" w:cs="Times New Roman"/>
      <w:szCs w:val="28"/>
    </w:rPr>
  </w:style>
  <w:style w:type="character" w:customStyle="1" w:styleId="FooterChar">
    <w:name w:val="Footer Char"/>
    <w:basedOn w:val="DefaultParagraphFont"/>
    <w:link w:val="Footer"/>
    <w:uiPriority w:val="99"/>
    <w:rsid w:val="0012114F"/>
    <w:rPr>
      <w:rFonts w:eastAsia="Times New Roman" w:cs="Times New Roman"/>
      <w:szCs w:val="28"/>
    </w:rPr>
  </w:style>
  <w:style w:type="paragraph" w:styleId="Header">
    <w:name w:val="header"/>
    <w:basedOn w:val="Normal"/>
    <w:link w:val="HeaderChar"/>
    <w:uiPriority w:val="99"/>
    <w:unhideWhenUsed/>
    <w:rsid w:val="0012114F"/>
    <w:pPr>
      <w:tabs>
        <w:tab w:val="center" w:pos="4680"/>
        <w:tab w:val="right" w:pos="9360"/>
      </w:tabs>
    </w:pPr>
    <w:rPr>
      <w:rFonts w:eastAsia="Times New Roman" w:cs="Times New Roman"/>
      <w:szCs w:val="28"/>
    </w:rPr>
  </w:style>
  <w:style w:type="character" w:customStyle="1" w:styleId="HeaderChar">
    <w:name w:val="Header Char"/>
    <w:basedOn w:val="DefaultParagraphFont"/>
    <w:link w:val="Header"/>
    <w:uiPriority w:val="99"/>
    <w:rsid w:val="0012114F"/>
    <w:rPr>
      <w:rFonts w:eastAsia="Times New Roman" w:cs="Times New Roman"/>
      <w:szCs w:val="28"/>
    </w:rPr>
  </w:style>
  <w:style w:type="paragraph" w:styleId="BalloonText">
    <w:name w:val="Balloon Text"/>
    <w:basedOn w:val="Normal"/>
    <w:link w:val="BalloonTextChar"/>
    <w:uiPriority w:val="99"/>
    <w:semiHidden/>
    <w:unhideWhenUsed/>
    <w:rsid w:val="00E33899"/>
    <w:rPr>
      <w:rFonts w:ascii="Tahoma" w:hAnsi="Tahoma" w:cs="Tahoma"/>
      <w:sz w:val="16"/>
      <w:szCs w:val="16"/>
    </w:rPr>
  </w:style>
  <w:style w:type="character" w:customStyle="1" w:styleId="BalloonTextChar">
    <w:name w:val="Balloon Text Char"/>
    <w:basedOn w:val="DefaultParagraphFont"/>
    <w:link w:val="BalloonText"/>
    <w:uiPriority w:val="99"/>
    <w:semiHidden/>
    <w:rsid w:val="00E33899"/>
    <w:rPr>
      <w:rFonts w:ascii="Tahoma" w:hAnsi="Tahoma" w:cs="Tahoma"/>
      <w:sz w:val="16"/>
      <w:szCs w:val="16"/>
    </w:rPr>
  </w:style>
  <w:style w:type="paragraph" w:customStyle="1" w:styleId="CharCharChar">
    <w:name w:val="Char Char Char"/>
    <w:basedOn w:val="Normal"/>
    <w:autoRedefine/>
    <w:rsid w:val="00F92489"/>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styleId="ListParagraph">
    <w:name w:val="List Paragraph"/>
    <w:basedOn w:val="Normal"/>
    <w:uiPriority w:val="34"/>
    <w:qFormat/>
    <w:rsid w:val="002F1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114F"/>
    <w:pPr>
      <w:tabs>
        <w:tab w:val="center" w:pos="4680"/>
        <w:tab w:val="right" w:pos="9360"/>
      </w:tabs>
    </w:pPr>
    <w:rPr>
      <w:rFonts w:eastAsia="Times New Roman" w:cs="Times New Roman"/>
      <w:szCs w:val="28"/>
    </w:rPr>
  </w:style>
  <w:style w:type="character" w:customStyle="1" w:styleId="FooterChar">
    <w:name w:val="Footer Char"/>
    <w:basedOn w:val="DefaultParagraphFont"/>
    <w:link w:val="Footer"/>
    <w:uiPriority w:val="99"/>
    <w:rsid w:val="0012114F"/>
    <w:rPr>
      <w:rFonts w:eastAsia="Times New Roman" w:cs="Times New Roman"/>
      <w:szCs w:val="28"/>
    </w:rPr>
  </w:style>
  <w:style w:type="paragraph" w:styleId="Header">
    <w:name w:val="header"/>
    <w:basedOn w:val="Normal"/>
    <w:link w:val="HeaderChar"/>
    <w:uiPriority w:val="99"/>
    <w:unhideWhenUsed/>
    <w:rsid w:val="0012114F"/>
    <w:pPr>
      <w:tabs>
        <w:tab w:val="center" w:pos="4680"/>
        <w:tab w:val="right" w:pos="9360"/>
      </w:tabs>
    </w:pPr>
    <w:rPr>
      <w:rFonts w:eastAsia="Times New Roman" w:cs="Times New Roman"/>
      <w:szCs w:val="28"/>
    </w:rPr>
  </w:style>
  <w:style w:type="character" w:customStyle="1" w:styleId="HeaderChar">
    <w:name w:val="Header Char"/>
    <w:basedOn w:val="DefaultParagraphFont"/>
    <w:link w:val="Header"/>
    <w:uiPriority w:val="99"/>
    <w:rsid w:val="0012114F"/>
    <w:rPr>
      <w:rFonts w:eastAsia="Times New Roman" w:cs="Times New Roman"/>
      <w:szCs w:val="28"/>
    </w:rPr>
  </w:style>
  <w:style w:type="paragraph" w:styleId="BalloonText">
    <w:name w:val="Balloon Text"/>
    <w:basedOn w:val="Normal"/>
    <w:link w:val="BalloonTextChar"/>
    <w:uiPriority w:val="99"/>
    <w:semiHidden/>
    <w:unhideWhenUsed/>
    <w:rsid w:val="00E33899"/>
    <w:rPr>
      <w:rFonts w:ascii="Tahoma" w:hAnsi="Tahoma" w:cs="Tahoma"/>
      <w:sz w:val="16"/>
      <w:szCs w:val="16"/>
    </w:rPr>
  </w:style>
  <w:style w:type="character" w:customStyle="1" w:styleId="BalloonTextChar">
    <w:name w:val="Balloon Text Char"/>
    <w:basedOn w:val="DefaultParagraphFont"/>
    <w:link w:val="BalloonText"/>
    <w:uiPriority w:val="99"/>
    <w:semiHidden/>
    <w:rsid w:val="00E33899"/>
    <w:rPr>
      <w:rFonts w:ascii="Tahoma" w:hAnsi="Tahoma" w:cs="Tahoma"/>
      <w:sz w:val="16"/>
      <w:szCs w:val="16"/>
    </w:rPr>
  </w:style>
  <w:style w:type="paragraph" w:customStyle="1" w:styleId="CharCharChar">
    <w:name w:val="Char Char Char"/>
    <w:basedOn w:val="Normal"/>
    <w:autoRedefine/>
    <w:rsid w:val="00F92489"/>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styleId="ListParagraph">
    <w:name w:val="List Paragraph"/>
    <w:basedOn w:val="Normal"/>
    <w:uiPriority w:val="34"/>
    <w:qFormat/>
    <w:rsid w:val="002F1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1571">
      <w:bodyDiv w:val="1"/>
      <w:marLeft w:val="0"/>
      <w:marRight w:val="0"/>
      <w:marTop w:val="0"/>
      <w:marBottom w:val="0"/>
      <w:divBdr>
        <w:top w:val="none" w:sz="0" w:space="0" w:color="auto"/>
        <w:left w:val="none" w:sz="0" w:space="0" w:color="auto"/>
        <w:bottom w:val="none" w:sz="0" w:space="0" w:color="auto"/>
        <w:right w:val="none" w:sz="0" w:space="0" w:color="auto"/>
      </w:divBdr>
      <w:divsChild>
        <w:div w:id="1944873259">
          <w:marLeft w:val="0"/>
          <w:marRight w:val="0"/>
          <w:marTop w:val="15"/>
          <w:marBottom w:val="0"/>
          <w:divBdr>
            <w:top w:val="single" w:sz="48" w:space="0" w:color="auto"/>
            <w:left w:val="single" w:sz="48" w:space="0" w:color="auto"/>
            <w:bottom w:val="single" w:sz="48" w:space="0" w:color="auto"/>
            <w:right w:val="single" w:sz="48" w:space="0" w:color="auto"/>
          </w:divBdr>
          <w:divsChild>
            <w:div w:id="342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6608">
      <w:bodyDiv w:val="1"/>
      <w:marLeft w:val="0"/>
      <w:marRight w:val="0"/>
      <w:marTop w:val="0"/>
      <w:marBottom w:val="0"/>
      <w:divBdr>
        <w:top w:val="none" w:sz="0" w:space="0" w:color="auto"/>
        <w:left w:val="none" w:sz="0" w:space="0" w:color="auto"/>
        <w:bottom w:val="none" w:sz="0" w:space="0" w:color="auto"/>
        <w:right w:val="none" w:sz="0" w:space="0" w:color="auto"/>
      </w:divBdr>
    </w:div>
    <w:div w:id="1023870813">
      <w:bodyDiv w:val="1"/>
      <w:marLeft w:val="0"/>
      <w:marRight w:val="0"/>
      <w:marTop w:val="0"/>
      <w:marBottom w:val="0"/>
      <w:divBdr>
        <w:top w:val="none" w:sz="0" w:space="0" w:color="auto"/>
        <w:left w:val="none" w:sz="0" w:space="0" w:color="auto"/>
        <w:bottom w:val="none" w:sz="0" w:space="0" w:color="auto"/>
        <w:right w:val="none" w:sz="0" w:space="0" w:color="auto"/>
      </w:divBdr>
    </w:div>
    <w:div w:id="13558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EE62B-462B-463A-9C55-8ECF665A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9</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SHARP-LC</dc:creator>
  <cp:lastModifiedBy>WELCOME</cp:lastModifiedBy>
  <cp:revision>273</cp:revision>
  <cp:lastPrinted>2023-03-15T08:27:00Z</cp:lastPrinted>
  <dcterms:created xsi:type="dcterms:W3CDTF">2024-09-10T08:03:00Z</dcterms:created>
  <dcterms:modified xsi:type="dcterms:W3CDTF">2024-09-16T09:42:00Z</dcterms:modified>
</cp:coreProperties>
</file>