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0" w:type="dxa"/>
        <w:jc w:val="center"/>
        <w:tblLayout w:type="fixed"/>
        <w:tblLook w:val="00A0" w:firstRow="1" w:lastRow="0" w:firstColumn="1" w:lastColumn="0" w:noHBand="0" w:noVBand="0"/>
      </w:tblPr>
      <w:tblGrid>
        <w:gridCol w:w="3720"/>
        <w:gridCol w:w="6130"/>
      </w:tblGrid>
      <w:tr w:rsidR="00157031" w:rsidRPr="00E72872" w14:paraId="5F90D97E" w14:textId="77777777" w:rsidTr="00D16061">
        <w:trPr>
          <w:trHeight w:val="1425"/>
          <w:jc w:val="center"/>
        </w:trPr>
        <w:tc>
          <w:tcPr>
            <w:tcW w:w="3720" w:type="dxa"/>
          </w:tcPr>
          <w:p w14:paraId="2295F246" w14:textId="2FFCA28D" w:rsidR="00496ABE" w:rsidRPr="00E72872" w:rsidRDefault="00496ABE" w:rsidP="00650A80">
            <w:pPr>
              <w:pStyle w:val="Heading3"/>
              <w:ind w:right="0"/>
              <w:jc w:val="center"/>
              <w:rPr>
                <w:rFonts w:ascii="Times New Roman" w:hAnsi="Times New Roman"/>
                <w:sz w:val="28"/>
                <w:szCs w:val="28"/>
                <w:lang w:val="pt-BR"/>
              </w:rPr>
            </w:pPr>
            <w:r w:rsidRPr="00E72872">
              <w:rPr>
                <w:rFonts w:ascii="Times New Roman" w:hAnsi="Times New Roman"/>
                <w:sz w:val="28"/>
                <w:szCs w:val="28"/>
                <w:lang w:val="pt-BR"/>
              </w:rPr>
              <w:t xml:space="preserve">HỘI ĐỒNG NHÂN DÂN </w:t>
            </w:r>
            <w:r w:rsidR="0042296C" w:rsidRPr="00E72872">
              <w:rPr>
                <w:rFonts w:ascii="Times New Roman" w:hAnsi="Times New Roman"/>
                <w:sz w:val="28"/>
                <w:szCs w:val="28"/>
                <w:lang w:val="pt-BR"/>
              </w:rPr>
              <w:t>PHƯỜNG ĐOÀN KẾT</w:t>
            </w:r>
          </w:p>
          <w:p w14:paraId="6D7C1BCD" w14:textId="77777777" w:rsidR="00496ABE" w:rsidRPr="00E72872" w:rsidRDefault="00147B3D" w:rsidP="00650A80">
            <w:pPr>
              <w:pStyle w:val="Header"/>
              <w:tabs>
                <w:tab w:val="clear" w:pos="4320"/>
                <w:tab w:val="clear" w:pos="8640"/>
              </w:tabs>
              <w:jc w:val="center"/>
              <w:rPr>
                <w:rFonts w:ascii="Times New Roman" w:hAnsi="Times New Roman"/>
                <w:szCs w:val="28"/>
                <w:lang w:val="pt-BR"/>
              </w:rPr>
            </w:pPr>
            <w:r w:rsidRPr="00E72872">
              <w:rPr>
                <w:rFonts w:ascii="Times New Roman" w:hAnsi="Times New Roman"/>
                <w:noProof/>
                <w:szCs w:val="28"/>
              </w:rPr>
              <mc:AlternateContent>
                <mc:Choice Requires="wps">
                  <w:drawing>
                    <wp:anchor distT="4294967294" distB="4294967294" distL="114300" distR="114300" simplePos="0" relativeHeight="251658240" behindDoc="0" locked="0" layoutInCell="1" allowOverlap="1" wp14:anchorId="18AE3757" wp14:editId="74BC956C">
                      <wp:simplePos x="0" y="0"/>
                      <wp:positionH relativeFrom="column">
                        <wp:posOffset>729615</wp:posOffset>
                      </wp:positionH>
                      <wp:positionV relativeFrom="paragraph">
                        <wp:posOffset>34608</wp:posOffset>
                      </wp:positionV>
                      <wp:extent cx="7747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7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D5DDAD4" id="Straight Connector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45pt,2.75pt" to="118.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" strokecolor="black [3040]"/>
                  </w:pict>
                </mc:Fallback>
              </mc:AlternateContent>
            </w:r>
          </w:p>
          <w:p w14:paraId="065121F9" w14:textId="77777777" w:rsidR="001215B9" w:rsidRPr="00E72872" w:rsidRDefault="000A3773" w:rsidP="007320E2">
            <w:pPr>
              <w:pStyle w:val="Header"/>
              <w:tabs>
                <w:tab w:val="clear" w:pos="4320"/>
                <w:tab w:val="clear" w:pos="8640"/>
              </w:tabs>
              <w:jc w:val="center"/>
              <w:rPr>
                <w:rFonts w:ascii="Times New Roman" w:hAnsi="Times New Roman"/>
                <w:szCs w:val="28"/>
              </w:rPr>
            </w:pPr>
            <w:r w:rsidRPr="00E72872">
              <w:rPr>
                <w:rFonts w:ascii="Times New Roman" w:hAnsi="Times New Roman"/>
                <w:szCs w:val="28"/>
              </w:rPr>
              <w:t xml:space="preserve">Số: </w:t>
            </w:r>
            <w:r w:rsidR="0092440E" w:rsidRPr="00E72872">
              <w:rPr>
                <w:rFonts w:ascii="Times New Roman" w:hAnsi="Times New Roman"/>
                <w:szCs w:val="28"/>
              </w:rPr>
              <w:t xml:space="preserve">    </w:t>
            </w:r>
            <w:r w:rsidR="006C2A7D" w:rsidRPr="00E72872">
              <w:rPr>
                <w:rFonts w:ascii="Times New Roman" w:hAnsi="Times New Roman"/>
                <w:szCs w:val="28"/>
              </w:rPr>
              <w:t xml:space="preserve"> </w:t>
            </w:r>
            <w:r w:rsidR="0092440E" w:rsidRPr="00E72872">
              <w:rPr>
                <w:rFonts w:ascii="Times New Roman" w:hAnsi="Times New Roman"/>
                <w:szCs w:val="28"/>
              </w:rPr>
              <w:t xml:space="preserve">  </w:t>
            </w:r>
            <w:r w:rsidR="00496ABE" w:rsidRPr="00E72872">
              <w:rPr>
                <w:rFonts w:ascii="Times New Roman" w:hAnsi="Times New Roman"/>
                <w:szCs w:val="28"/>
              </w:rPr>
              <w:t>/NQ-HĐND</w:t>
            </w:r>
          </w:p>
          <w:p w14:paraId="4D438667" w14:textId="3B8B6BDF" w:rsidR="00912251" w:rsidRPr="00E72872" w:rsidRDefault="00912251" w:rsidP="007320E2">
            <w:pPr>
              <w:pStyle w:val="Header"/>
              <w:tabs>
                <w:tab w:val="clear" w:pos="4320"/>
                <w:tab w:val="clear" w:pos="8640"/>
              </w:tabs>
              <w:jc w:val="center"/>
              <w:rPr>
                <w:rFonts w:ascii="Times New Roman" w:hAnsi="Times New Roman"/>
                <w:b/>
                <w:bCs/>
                <w:szCs w:val="28"/>
              </w:rPr>
            </w:pPr>
            <w:r w:rsidRPr="00E72872">
              <w:rPr>
                <w:rFonts w:ascii="Times New Roman" w:hAnsi="Times New Roman"/>
                <w:b/>
                <w:bCs/>
                <w:szCs w:val="28"/>
              </w:rPr>
              <w:t>(Dự thảo)</w:t>
            </w:r>
          </w:p>
        </w:tc>
        <w:tc>
          <w:tcPr>
            <w:tcW w:w="6130" w:type="dxa"/>
          </w:tcPr>
          <w:p w14:paraId="3287EBDE" w14:textId="5C13CFDC" w:rsidR="00496ABE" w:rsidRPr="00E72872" w:rsidRDefault="00496ABE" w:rsidP="00650A80">
            <w:pPr>
              <w:pStyle w:val="Heading3"/>
              <w:ind w:right="0"/>
              <w:jc w:val="center"/>
              <w:rPr>
                <w:rFonts w:ascii="Times New Roman" w:hAnsi="Times New Roman"/>
                <w:sz w:val="28"/>
                <w:szCs w:val="28"/>
              </w:rPr>
            </w:pPr>
            <w:r w:rsidRPr="00E72872">
              <w:rPr>
                <w:rFonts w:ascii="Times New Roman" w:hAnsi="Times New Roman"/>
                <w:sz w:val="28"/>
                <w:szCs w:val="28"/>
              </w:rPr>
              <w:t>CỘNG H</w:t>
            </w:r>
            <w:r w:rsidR="00690C06" w:rsidRPr="00E72872">
              <w:rPr>
                <w:rFonts w:ascii="Times New Roman" w:hAnsi="Times New Roman"/>
                <w:sz w:val="28"/>
                <w:szCs w:val="28"/>
              </w:rPr>
              <w:t>ÒA</w:t>
            </w:r>
            <w:r w:rsidRPr="00E72872">
              <w:rPr>
                <w:rFonts w:ascii="Times New Roman" w:hAnsi="Times New Roman"/>
                <w:sz w:val="28"/>
                <w:szCs w:val="28"/>
              </w:rPr>
              <w:t xml:space="preserve"> XÃ HỘI CHỦ NGHĨA VIỆT NAM</w:t>
            </w:r>
          </w:p>
          <w:p w14:paraId="2370844F" w14:textId="77777777" w:rsidR="00496ABE" w:rsidRPr="00E72872" w:rsidRDefault="00496ABE" w:rsidP="00650A80">
            <w:pPr>
              <w:ind w:left="540" w:hanging="540"/>
              <w:jc w:val="center"/>
              <w:rPr>
                <w:b/>
                <w:szCs w:val="28"/>
              </w:rPr>
            </w:pPr>
            <w:r w:rsidRPr="00E72872">
              <w:rPr>
                <w:b/>
                <w:szCs w:val="28"/>
              </w:rPr>
              <w:t>Độc lập - Tự do - Hạnh phúc</w:t>
            </w:r>
          </w:p>
          <w:p w14:paraId="2E908A51" w14:textId="77777777" w:rsidR="00496ABE" w:rsidRPr="00E72872" w:rsidRDefault="00147B3D" w:rsidP="00650A80">
            <w:pPr>
              <w:pStyle w:val="Heading3"/>
              <w:ind w:right="0"/>
              <w:jc w:val="center"/>
              <w:rPr>
                <w:rFonts w:ascii="Times New Roman" w:hAnsi="Times New Roman"/>
                <w:b w:val="0"/>
                <w:sz w:val="28"/>
                <w:szCs w:val="28"/>
              </w:rPr>
            </w:pPr>
            <w:r w:rsidRPr="00E72872">
              <w:rPr>
                <w:rFonts w:ascii="Times New Roman" w:hAnsi="Times New Roman"/>
                <w:noProof/>
                <w:sz w:val="28"/>
                <w:szCs w:val="28"/>
              </w:rPr>
              <mc:AlternateContent>
                <mc:Choice Requires="wps">
                  <w:drawing>
                    <wp:anchor distT="4294967294" distB="4294967294" distL="114300" distR="114300" simplePos="0" relativeHeight="251658241" behindDoc="0" locked="0" layoutInCell="1" allowOverlap="1" wp14:anchorId="5087F085" wp14:editId="7CE36FD0">
                      <wp:simplePos x="0" y="0"/>
                      <wp:positionH relativeFrom="column">
                        <wp:posOffset>819150</wp:posOffset>
                      </wp:positionH>
                      <wp:positionV relativeFrom="paragraph">
                        <wp:posOffset>23177</wp:posOffset>
                      </wp:positionV>
                      <wp:extent cx="213741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FCF53" id="Straight Connector 2" o:spid="_x0000_s1026" style="position:absolute;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5pt,1.8pt" to="232.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"/>
                  </w:pict>
                </mc:Fallback>
              </mc:AlternateContent>
            </w:r>
          </w:p>
          <w:p w14:paraId="7A170111" w14:textId="55CB080E" w:rsidR="00496ABE" w:rsidRPr="00E72872" w:rsidRDefault="0042296C" w:rsidP="0042296C">
            <w:pPr>
              <w:pStyle w:val="Heading3"/>
              <w:ind w:right="0"/>
              <w:jc w:val="center"/>
              <w:rPr>
                <w:rFonts w:ascii="Times New Roman" w:hAnsi="Times New Roman"/>
                <w:b w:val="0"/>
                <w:i/>
                <w:iCs/>
                <w:sz w:val="28"/>
                <w:szCs w:val="28"/>
              </w:rPr>
            </w:pPr>
            <w:r w:rsidRPr="00E72872">
              <w:rPr>
                <w:rFonts w:ascii="Times New Roman" w:hAnsi="Times New Roman"/>
                <w:b w:val="0"/>
                <w:i/>
                <w:iCs/>
                <w:sz w:val="28"/>
                <w:szCs w:val="28"/>
              </w:rPr>
              <w:t>Đoàn Kết</w:t>
            </w:r>
            <w:r w:rsidR="005E5C0C" w:rsidRPr="00E72872">
              <w:rPr>
                <w:rFonts w:ascii="Times New Roman" w:hAnsi="Times New Roman"/>
                <w:b w:val="0"/>
                <w:i/>
                <w:iCs/>
                <w:sz w:val="28"/>
                <w:szCs w:val="28"/>
              </w:rPr>
              <w:t xml:space="preserve">, ngày </w:t>
            </w:r>
            <w:r w:rsidR="006C2A7D" w:rsidRPr="00E72872">
              <w:rPr>
                <w:rFonts w:ascii="Times New Roman" w:hAnsi="Times New Roman"/>
                <w:b w:val="0"/>
                <w:i/>
                <w:iCs/>
                <w:sz w:val="28"/>
                <w:szCs w:val="28"/>
              </w:rPr>
              <w:t xml:space="preserve">  </w:t>
            </w:r>
            <w:r w:rsidR="00A94C43" w:rsidRPr="00E72872">
              <w:rPr>
                <w:rFonts w:ascii="Times New Roman" w:hAnsi="Times New Roman"/>
                <w:b w:val="0"/>
                <w:i/>
                <w:iCs/>
                <w:sz w:val="28"/>
                <w:szCs w:val="28"/>
              </w:rPr>
              <w:t xml:space="preserve">  </w:t>
            </w:r>
            <w:r w:rsidR="005E5C0C" w:rsidRPr="00E72872">
              <w:rPr>
                <w:rFonts w:ascii="Times New Roman" w:hAnsi="Times New Roman"/>
                <w:b w:val="0"/>
                <w:i/>
                <w:iCs/>
                <w:sz w:val="28"/>
                <w:szCs w:val="28"/>
              </w:rPr>
              <w:t xml:space="preserve"> </w:t>
            </w:r>
            <w:r w:rsidR="006450F2" w:rsidRPr="00E72872">
              <w:rPr>
                <w:rFonts w:ascii="Times New Roman" w:hAnsi="Times New Roman"/>
                <w:b w:val="0"/>
                <w:i/>
                <w:iCs/>
                <w:sz w:val="28"/>
                <w:szCs w:val="28"/>
              </w:rPr>
              <w:t xml:space="preserve">tháng </w:t>
            </w:r>
            <w:r w:rsidR="006349F2" w:rsidRPr="00E72872">
              <w:rPr>
                <w:rFonts w:ascii="Times New Roman" w:hAnsi="Times New Roman"/>
                <w:b w:val="0"/>
                <w:i/>
                <w:iCs/>
                <w:sz w:val="28"/>
                <w:szCs w:val="28"/>
              </w:rPr>
              <w:t>7</w:t>
            </w:r>
            <w:r w:rsidR="006450F2" w:rsidRPr="00E72872">
              <w:rPr>
                <w:rFonts w:ascii="Times New Roman" w:hAnsi="Times New Roman"/>
                <w:b w:val="0"/>
                <w:i/>
                <w:iCs/>
                <w:sz w:val="28"/>
                <w:szCs w:val="28"/>
              </w:rPr>
              <w:t xml:space="preserve"> năm 202</w:t>
            </w:r>
            <w:r w:rsidR="004616C3" w:rsidRPr="00E72872">
              <w:rPr>
                <w:rFonts w:ascii="Times New Roman" w:hAnsi="Times New Roman"/>
                <w:b w:val="0"/>
                <w:i/>
                <w:iCs/>
                <w:sz w:val="28"/>
                <w:szCs w:val="28"/>
              </w:rPr>
              <w:t>6</w:t>
            </w:r>
          </w:p>
        </w:tc>
      </w:tr>
    </w:tbl>
    <w:p w14:paraId="57B2A4BA" w14:textId="77777777" w:rsidR="001D1D25" w:rsidRPr="00E72872" w:rsidRDefault="001D1D25" w:rsidP="001D1D25">
      <w:pPr>
        <w:jc w:val="center"/>
        <w:rPr>
          <w:b/>
          <w:iCs/>
          <w:szCs w:val="28"/>
        </w:rPr>
      </w:pPr>
    </w:p>
    <w:p w14:paraId="38F852C8" w14:textId="4DF60BE3" w:rsidR="004616C3" w:rsidRPr="00E72872" w:rsidRDefault="000F445C" w:rsidP="001D1D25">
      <w:pPr>
        <w:jc w:val="center"/>
        <w:rPr>
          <w:b/>
          <w:spacing w:val="2"/>
          <w:szCs w:val="28"/>
        </w:rPr>
      </w:pPr>
      <w:r w:rsidRPr="00E72872">
        <w:rPr>
          <w:b/>
          <w:iCs/>
          <w:szCs w:val="28"/>
        </w:rPr>
        <w:t>NGHỊ QUYẾT</w:t>
      </w:r>
      <w:r w:rsidR="00733C03" w:rsidRPr="00E72872">
        <w:rPr>
          <w:b/>
          <w:szCs w:val="28"/>
        </w:rPr>
        <w:br/>
      </w:r>
      <w:r w:rsidR="009C4447" w:rsidRPr="00E72872">
        <w:rPr>
          <w:b/>
          <w:bCs/>
          <w:spacing w:val="2"/>
          <w:szCs w:val="28"/>
        </w:rPr>
        <w:t>Thông qua</w:t>
      </w:r>
      <w:r w:rsidR="004616C3" w:rsidRPr="00E72872">
        <w:rPr>
          <w:b/>
          <w:bCs/>
          <w:spacing w:val="2"/>
          <w:szCs w:val="28"/>
        </w:rPr>
        <w:t xml:space="preserve"> </w:t>
      </w:r>
      <w:r w:rsidR="001D1D25" w:rsidRPr="00E72872">
        <w:rPr>
          <w:b/>
          <w:bCs/>
          <w:spacing w:val="2"/>
          <w:szCs w:val="28"/>
        </w:rPr>
        <w:t xml:space="preserve">dự kiến </w:t>
      </w:r>
      <w:r w:rsidR="00613D97" w:rsidRPr="00E72872">
        <w:rPr>
          <w:b/>
          <w:bCs/>
          <w:spacing w:val="2"/>
          <w:szCs w:val="28"/>
        </w:rPr>
        <w:t>K</w:t>
      </w:r>
      <w:r w:rsidR="004616C3" w:rsidRPr="00E72872">
        <w:rPr>
          <w:b/>
          <w:bCs/>
          <w:spacing w:val="2"/>
          <w:szCs w:val="28"/>
        </w:rPr>
        <w:t xml:space="preserve">ế hoạch đầu tư công </w:t>
      </w:r>
      <w:r w:rsidR="002D7566" w:rsidRPr="00E72872">
        <w:rPr>
          <w:b/>
          <w:bCs/>
          <w:spacing w:val="2"/>
          <w:szCs w:val="28"/>
        </w:rPr>
        <w:t xml:space="preserve">trung hạn giai đoạn </w:t>
      </w:r>
      <w:r w:rsidR="0035697D" w:rsidRPr="00E72872">
        <w:rPr>
          <w:b/>
          <w:bCs/>
          <w:spacing w:val="2"/>
          <w:szCs w:val="28"/>
        </w:rPr>
        <w:t>2026</w:t>
      </w:r>
      <w:r w:rsidR="002D7566" w:rsidRPr="00E72872">
        <w:rPr>
          <w:b/>
          <w:bCs/>
          <w:spacing w:val="2"/>
          <w:szCs w:val="28"/>
        </w:rPr>
        <w:t>-2030</w:t>
      </w:r>
      <w:r w:rsidR="0035697D" w:rsidRPr="00E72872">
        <w:rPr>
          <w:b/>
          <w:spacing w:val="2"/>
          <w:szCs w:val="28"/>
        </w:rPr>
        <w:t xml:space="preserve"> </w:t>
      </w:r>
      <w:r w:rsidR="004616C3" w:rsidRPr="00E72872">
        <w:rPr>
          <w:b/>
          <w:bCs/>
          <w:spacing w:val="2"/>
          <w:szCs w:val="28"/>
        </w:rPr>
        <w:t xml:space="preserve">nguồn ngân sách </w:t>
      </w:r>
      <w:r w:rsidR="0035697D" w:rsidRPr="00E72872">
        <w:rPr>
          <w:b/>
          <w:bCs/>
          <w:spacing w:val="2"/>
          <w:szCs w:val="28"/>
        </w:rPr>
        <w:t>địa phương</w:t>
      </w:r>
      <w:r w:rsidR="004616C3" w:rsidRPr="00E72872">
        <w:rPr>
          <w:b/>
          <w:bCs/>
          <w:spacing w:val="2"/>
          <w:szCs w:val="28"/>
        </w:rPr>
        <w:t xml:space="preserve"> </w:t>
      </w:r>
    </w:p>
    <w:p w14:paraId="02309B7F" w14:textId="153BFA26" w:rsidR="000F445C" w:rsidRPr="00E72872" w:rsidRDefault="00733C03" w:rsidP="004616C3">
      <w:pPr>
        <w:spacing w:before="240"/>
        <w:jc w:val="center"/>
        <w:rPr>
          <w:b/>
          <w:iCs/>
          <w:szCs w:val="28"/>
        </w:rPr>
      </w:pPr>
      <w:r w:rsidRPr="00E72872">
        <w:rPr>
          <w:b/>
          <w:iCs/>
          <w:noProof/>
          <w:szCs w:val="28"/>
        </w:rPr>
        <mc:AlternateContent>
          <mc:Choice Requires="wps">
            <w:drawing>
              <wp:anchor distT="0" distB="0" distL="114300" distR="114300" simplePos="0" relativeHeight="251658242" behindDoc="0" locked="0" layoutInCell="1" allowOverlap="1" wp14:anchorId="39EA722C" wp14:editId="4AF2583B">
                <wp:simplePos x="0" y="0"/>
                <wp:positionH relativeFrom="column">
                  <wp:posOffset>1880235</wp:posOffset>
                </wp:positionH>
                <wp:positionV relativeFrom="paragraph">
                  <wp:posOffset>53644</wp:posOffset>
                </wp:positionV>
                <wp:extent cx="1724025" cy="0"/>
                <wp:effectExtent l="0" t="0" r="0" b="0"/>
                <wp:wrapNone/>
                <wp:docPr id="1581322028" name="Straight Connector 4"/>
                <wp:cNvGraphicFramePr/>
                <a:graphic xmlns:a="http://schemas.openxmlformats.org/drawingml/2006/main">
                  <a:graphicData uri="http://schemas.microsoft.com/office/word/2010/wordprocessingShape">
                    <wps:wsp>
                      <wps:cNvCnPr/>
                      <wps:spPr>
                        <a:xfrm>
                          <a:off x="0" y="0"/>
                          <a:ext cx="1724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CF4842" id="Straight Connector 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05pt,4.2pt" to="283.8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" strokecolor="black [3040]"/>
            </w:pict>
          </mc:Fallback>
        </mc:AlternateContent>
      </w:r>
    </w:p>
    <w:p w14:paraId="6D4A3583" w14:textId="527512A2" w:rsidR="000F445C" w:rsidRPr="00E72872" w:rsidRDefault="000F445C" w:rsidP="00DA6B2A">
      <w:pPr>
        <w:pStyle w:val="BodyText2"/>
        <w:spacing w:after="240"/>
        <w:rPr>
          <w:spacing w:val="2"/>
        </w:rPr>
      </w:pPr>
      <w:r w:rsidRPr="00E72872">
        <w:t xml:space="preserve">HỘI ĐỒNG NHÂN DÂN </w:t>
      </w:r>
      <w:r w:rsidR="0042296C" w:rsidRPr="00E72872">
        <w:t>PHƯỜNG ĐOÀN KẾT</w:t>
      </w:r>
      <w:r w:rsidRPr="00E72872">
        <w:t xml:space="preserve"> </w:t>
      </w:r>
      <w:r w:rsidRPr="00E72872">
        <w:br/>
      </w:r>
      <w:r w:rsidR="001A4878" w:rsidRPr="00E72872">
        <w:t>KHÓA</w:t>
      </w:r>
      <w:r w:rsidRPr="00E72872">
        <w:t xml:space="preserve"> </w:t>
      </w:r>
      <w:r w:rsidR="00324B4B" w:rsidRPr="00E72872">
        <w:t>V</w:t>
      </w:r>
      <w:r w:rsidRPr="00E72872">
        <w:t>, KỲ HỌP THỨ</w:t>
      </w:r>
      <w:r w:rsidR="001A4878" w:rsidRPr="00E72872">
        <w:t xml:space="preserve"> </w:t>
      </w:r>
      <w:r w:rsidR="00B51276" w:rsidRPr="00E72872">
        <w:t>NĂM</w:t>
      </w:r>
    </w:p>
    <w:p w14:paraId="0F31EA48" w14:textId="77777777" w:rsidR="004616C3" w:rsidRPr="00E72872" w:rsidRDefault="004616C3" w:rsidP="00A75A21">
      <w:pPr>
        <w:spacing w:before="120" w:line="320" w:lineRule="exact"/>
        <w:ind w:firstLine="720"/>
        <w:jc w:val="both"/>
        <w:rPr>
          <w:i/>
          <w:iCs/>
          <w:szCs w:val="28"/>
        </w:rPr>
      </w:pPr>
    </w:p>
    <w:p w14:paraId="15B25387" w14:textId="77777777" w:rsidR="00514EA5" w:rsidRPr="00E72872" w:rsidRDefault="004616C3" w:rsidP="0025694C">
      <w:pPr>
        <w:spacing w:before="120" w:line="360" w:lineRule="exact"/>
        <w:ind w:firstLine="720"/>
        <w:jc w:val="both"/>
        <w:rPr>
          <w:i/>
          <w:iCs/>
          <w:szCs w:val="28"/>
        </w:rPr>
      </w:pPr>
      <w:r w:rsidRPr="00E72872">
        <w:rPr>
          <w:i/>
          <w:iCs/>
          <w:szCs w:val="28"/>
        </w:rPr>
        <w:t>Căn cứ Luật Tổ chức chính quyền địa phương ngày 16 tháng 6 năm 2025;</w:t>
      </w:r>
    </w:p>
    <w:p w14:paraId="0EBE4899" w14:textId="753B2EFE" w:rsidR="004616C3" w:rsidRPr="00E72872" w:rsidRDefault="004616C3" w:rsidP="0025694C">
      <w:pPr>
        <w:spacing w:before="120" w:line="360" w:lineRule="exact"/>
        <w:ind w:firstLine="720"/>
        <w:jc w:val="both"/>
        <w:rPr>
          <w:i/>
          <w:iCs/>
          <w:szCs w:val="28"/>
        </w:rPr>
      </w:pPr>
      <w:r w:rsidRPr="00E72872">
        <w:rPr>
          <w:i/>
          <w:iCs/>
          <w:szCs w:val="28"/>
        </w:rPr>
        <w:t>Căn cứ Luật Ngân sách nhà nước số 89/2025/QH15;</w:t>
      </w:r>
    </w:p>
    <w:p w14:paraId="34F3D725" w14:textId="77777777" w:rsidR="004616C3" w:rsidRPr="00E72872" w:rsidRDefault="004616C3" w:rsidP="0025694C">
      <w:pPr>
        <w:spacing w:before="120" w:line="360" w:lineRule="exact"/>
        <w:ind w:firstLine="720"/>
        <w:jc w:val="both"/>
        <w:rPr>
          <w:i/>
          <w:iCs/>
          <w:szCs w:val="28"/>
        </w:rPr>
      </w:pPr>
      <w:r w:rsidRPr="00E72872">
        <w:rPr>
          <w:i/>
          <w:iCs/>
          <w:szCs w:val="28"/>
        </w:rPr>
        <w:t>Căn cứ Luật Đầu tư công số 58/2024/QH15 được sửa đổi bởi Luật số 90/2025/QH15 ngày 25/6/2025;</w:t>
      </w:r>
    </w:p>
    <w:p w14:paraId="09917DD0" w14:textId="7E59283E" w:rsidR="004616C3" w:rsidRPr="00E72872" w:rsidRDefault="004616C3" w:rsidP="0025694C">
      <w:pPr>
        <w:spacing w:before="120" w:line="360" w:lineRule="exact"/>
        <w:ind w:firstLine="720"/>
        <w:jc w:val="both"/>
        <w:rPr>
          <w:i/>
          <w:iCs/>
          <w:szCs w:val="28"/>
        </w:rPr>
      </w:pPr>
      <w:r w:rsidRPr="00E72872">
        <w:rPr>
          <w:i/>
          <w:iCs/>
          <w:szCs w:val="28"/>
        </w:rPr>
        <w:t xml:space="preserve">Căn cứ Nghị quyết 70/2025/UBTVQH15 ngày 07 tháng 02 năm 2025 của Ủy ban Thường vụ Quốc hội Quy định về nguyên </w:t>
      </w:r>
      <w:r w:rsidR="0035697D" w:rsidRPr="00E72872">
        <w:rPr>
          <w:i/>
          <w:iCs/>
          <w:szCs w:val="28"/>
        </w:rPr>
        <w:t>tắc</w:t>
      </w:r>
      <w:r w:rsidRPr="00E72872">
        <w:rPr>
          <w:i/>
          <w:iCs/>
          <w:szCs w:val="28"/>
        </w:rPr>
        <w:t>, tiêu chí và định mức phân bổ vốn đầu tư công nguồn ngân sách nhà nước giai đoạn 2026-2030;</w:t>
      </w:r>
    </w:p>
    <w:p w14:paraId="2B6BC704" w14:textId="2EAE3372" w:rsidR="004616C3" w:rsidRPr="00E72872" w:rsidRDefault="004616C3" w:rsidP="0025694C">
      <w:pPr>
        <w:spacing w:before="120" w:line="360" w:lineRule="exact"/>
        <w:ind w:firstLine="720"/>
        <w:jc w:val="both"/>
        <w:rPr>
          <w:i/>
          <w:iCs/>
          <w:szCs w:val="28"/>
        </w:rPr>
      </w:pPr>
      <w:r w:rsidRPr="00E72872">
        <w:rPr>
          <w:i/>
          <w:iCs/>
          <w:szCs w:val="28"/>
        </w:rPr>
        <w:t xml:space="preserve">Căn cứ các Nghị định: </w:t>
      </w:r>
      <w:r w:rsidR="00F333F8" w:rsidRPr="00E72872">
        <w:rPr>
          <w:i/>
          <w:iCs/>
          <w:szCs w:val="28"/>
        </w:rPr>
        <w:t>S</w:t>
      </w:r>
      <w:r w:rsidRPr="00E72872">
        <w:rPr>
          <w:i/>
          <w:iCs/>
          <w:szCs w:val="28"/>
        </w:rPr>
        <w:t>ố 85/</w:t>
      </w:r>
      <w:r w:rsidR="00E67742" w:rsidRPr="00E72872">
        <w:rPr>
          <w:i/>
          <w:iCs/>
          <w:szCs w:val="28"/>
        </w:rPr>
        <w:t>2025/</w:t>
      </w:r>
      <w:r w:rsidRPr="00E72872">
        <w:rPr>
          <w:i/>
          <w:iCs/>
          <w:szCs w:val="28"/>
        </w:rPr>
        <w:t>NĐ-CP ngày 08 tháng 4 năm 2025 của Chính phủ quy định chi tiết thi hành một số điều của Luật Đầu tư công; số 275/2025/NĐ-CP ngày 18 tháng 10 năm 2025 của Chính phủ sửa đổi, bổ sung một số điều của Nghị định 85/2025/NĐ-CP ngày 08/4/2025 của Chính phủ quy định chi tiết thi hành một số điều của Luật Đầu tư công;</w:t>
      </w:r>
    </w:p>
    <w:p w14:paraId="60BEA650" w14:textId="77777777" w:rsidR="004616C3" w:rsidRPr="00E72872" w:rsidRDefault="004616C3" w:rsidP="0025694C">
      <w:pPr>
        <w:spacing w:before="120" w:line="360" w:lineRule="exact"/>
        <w:ind w:firstLine="720"/>
        <w:jc w:val="both"/>
        <w:rPr>
          <w:i/>
          <w:iCs/>
          <w:szCs w:val="28"/>
        </w:rPr>
      </w:pPr>
      <w:r w:rsidRPr="00E72872">
        <w:rPr>
          <w:i/>
          <w:iCs/>
          <w:szCs w:val="28"/>
        </w:rPr>
        <w:t>Căn cứ Nghị quyết số 79/2025/NQ-HĐND ngày 04 tháng 11 năm 2025 của Hội đồng nhân dân tỉnh Quy định về phân cấp nguồn thu, nhiệm vụ chi ngân sách địa phương và tỷ lệ phần trăm (%) phân chia giữa ngân sách cấp tỉnh và ngân sách cấp xã trên địa bàn tỉnh Lai Châu;</w:t>
      </w:r>
    </w:p>
    <w:p w14:paraId="487D557C" w14:textId="21A79F72" w:rsidR="0035697D" w:rsidRPr="00E72872" w:rsidRDefault="0035697D" w:rsidP="0025694C">
      <w:pPr>
        <w:spacing w:before="120" w:line="360" w:lineRule="exact"/>
        <w:ind w:firstLine="720"/>
        <w:jc w:val="both"/>
        <w:rPr>
          <w:i/>
          <w:iCs/>
          <w:szCs w:val="28"/>
        </w:rPr>
      </w:pPr>
      <w:r w:rsidRPr="00E72872">
        <w:rPr>
          <w:i/>
          <w:iCs/>
          <w:szCs w:val="28"/>
        </w:rPr>
        <w:t>Căn cứ Nghị quyết 95/2025/NQ-HĐND ngày 09 tháng 12 năm 2025 của Hội đồng nhân dân tỉnh Lai Châu Quy định về nguyên tắc, tiêu chí và định mức phân bổ vốn đầu tư công nguồn ngân sách địa phương giai đoạn 2026-2030;</w:t>
      </w:r>
    </w:p>
    <w:p w14:paraId="65D09313" w14:textId="25B51F1A" w:rsidR="00A279DF" w:rsidRPr="00E72872" w:rsidRDefault="00A279DF" w:rsidP="0025694C">
      <w:pPr>
        <w:spacing w:before="120" w:line="360" w:lineRule="exact"/>
        <w:ind w:firstLine="720"/>
        <w:jc w:val="both"/>
        <w:rPr>
          <w:i/>
          <w:iCs/>
          <w:szCs w:val="28"/>
        </w:rPr>
      </w:pPr>
      <w:r w:rsidRPr="00E72872">
        <w:rPr>
          <w:i/>
          <w:iCs/>
          <w:szCs w:val="28"/>
        </w:rPr>
        <w:t xml:space="preserve">Xét Tờ trình số </w:t>
      </w:r>
      <w:r w:rsidR="006B7CE5" w:rsidRPr="00E72872">
        <w:rPr>
          <w:i/>
          <w:iCs/>
          <w:szCs w:val="28"/>
        </w:rPr>
        <w:t xml:space="preserve">     </w:t>
      </w:r>
      <w:r w:rsidRPr="00E72872">
        <w:rPr>
          <w:i/>
          <w:iCs/>
          <w:szCs w:val="28"/>
        </w:rPr>
        <w:t xml:space="preserve">/TTr-UBND ngày </w:t>
      </w:r>
      <w:r w:rsidR="006B7CE5" w:rsidRPr="00E72872">
        <w:rPr>
          <w:i/>
          <w:iCs/>
          <w:szCs w:val="28"/>
        </w:rPr>
        <w:t xml:space="preserve">       </w:t>
      </w:r>
      <w:r w:rsidR="00C776D5" w:rsidRPr="00E72872">
        <w:rPr>
          <w:i/>
          <w:iCs/>
          <w:szCs w:val="28"/>
        </w:rPr>
        <w:t>/</w:t>
      </w:r>
      <w:r w:rsidRPr="00E72872">
        <w:rPr>
          <w:i/>
          <w:iCs/>
          <w:szCs w:val="28"/>
        </w:rPr>
        <w:t>202</w:t>
      </w:r>
      <w:r w:rsidR="006B7CE5" w:rsidRPr="00E72872">
        <w:rPr>
          <w:i/>
          <w:iCs/>
          <w:szCs w:val="28"/>
        </w:rPr>
        <w:t>6</w:t>
      </w:r>
      <w:r w:rsidRPr="00E72872">
        <w:rPr>
          <w:i/>
          <w:iCs/>
          <w:szCs w:val="28"/>
        </w:rPr>
        <w:t xml:space="preserve"> của UBND phường </w:t>
      </w:r>
      <w:r w:rsidR="008F4CBB" w:rsidRPr="00E72872">
        <w:rPr>
          <w:i/>
          <w:iCs/>
          <w:szCs w:val="28"/>
        </w:rPr>
        <w:t>Đoàn Kết</w:t>
      </w:r>
      <w:r w:rsidR="00DB67CE" w:rsidRPr="00E72872">
        <w:rPr>
          <w:i/>
          <w:iCs/>
          <w:szCs w:val="28"/>
        </w:rPr>
        <w:t xml:space="preserve"> đề nghị ban hành </w:t>
      </w:r>
      <w:r w:rsidR="006E42E2" w:rsidRPr="00E72872">
        <w:rPr>
          <w:i/>
          <w:iCs/>
          <w:szCs w:val="28"/>
        </w:rPr>
        <w:t>Nghị</w:t>
      </w:r>
      <w:r w:rsidR="00DB67CE" w:rsidRPr="00E72872">
        <w:rPr>
          <w:i/>
          <w:iCs/>
          <w:szCs w:val="28"/>
        </w:rPr>
        <w:t xml:space="preserve"> quyết </w:t>
      </w:r>
      <w:r w:rsidR="009C4447" w:rsidRPr="00E72872">
        <w:rPr>
          <w:i/>
          <w:iCs/>
          <w:szCs w:val="28"/>
        </w:rPr>
        <w:t>thông qua dự kiến</w:t>
      </w:r>
      <w:r w:rsidR="004616C3" w:rsidRPr="00E72872">
        <w:rPr>
          <w:i/>
          <w:iCs/>
          <w:szCs w:val="28"/>
        </w:rPr>
        <w:t xml:space="preserve"> </w:t>
      </w:r>
      <w:r w:rsidR="008048D6" w:rsidRPr="00E72872">
        <w:rPr>
          <w:i/>
          <w:iCs/>
          <w:szCs w:val="28"/>
        </w:rPr>
        <w:t>K</w:t>
      </w:r>
      <w:r w:rsidR="004616C3" w:rsidRPr="00E72872">
        <w:rPr>
          <w:i/>
          <w:iCs/>
          <w:szCs w:val="28"/>
        </w:rPr>
        <w:t>ế hoạch đầu tư công</w:t>
      </w:r>
      <w:r w:rsidR="009C4447" w:rsidRPr="00E72872">
        <w:rPr>
          <w:i/>
          <w:iCs/>
          <w:szCs w:val="28"/>
        </w:rPr>
        <w:t xml:space="preserve"> trung hạn giai đoạn </w:t>
      </w:r>
      <w:r w:rsidR="006B7CE5" w:rsidRPr="00E72872">
        <w:rPr>
          <w:i/>
          <w:iCs/>
          <w:szCs w:val="28"/>
        </w:rPr>
        <w:t>2026</w:t>
      </w:r>
      <w:r w:rsidR="009C4447" w:rsidRPr="00E72872">
        <w:rPr>
          <w:i/>
          <w:iCs/>
          <w:szCs w:val="28"/>
        </w:rPr>
        <w:t>-2030</w:t>
      </w:r>
      <w:r w:rsidR="006B7CE5" w:rsidRPr="00E72872">
        <w:rPr>
          <w:i/>
          <w:iCs/>
          <w:szCs w:val="28"/>
        </w:rPr>
        <w:t xml:space="preserve"> </w:t>
      </w:r>
      <w:r w:rsidR="004616C3" w:rsidRPr="00E72872">
        <w:rPr>
          <w:i/>
          <w:iCs/>
          <w:szCs w:val="28"/>
        </w:rPr>
        <w:t xml:space="preserve">nguồn ngân sách </w:t>
      </w:r>
      <w:r w:rsidR="006B7CE5" w:rsidRPr="00E72872">
        <w:rPr>
          <w:i/>
          <w:iCs/>
          <w:szCs w:val="28"/>
        </w:rPr>
        <w:t>địa phương</w:t>
      </w:r>
      <w:r w:rsidR="00C776D5" w:rsidRPr="00E72872">
        <w:rPr>
          <w:i/>
          <w:iCs/>
          <w:szCs w:val="28"/>
        </w:rPr>
        <w:t xml:space="preserve">; </w:t>
      </w:r>
      <w:r w:rsidRPr="00E72872">
        <w:rPr>
          <w:i/>
          <w:iCs/>
          <w:szCs w:val="28"/>
        </w:rPr>
        <w:t>Báo cáo</w:t>
      </w:r>
      <w:r w:rsidR="00DB67CE" w:rsidRPr="00E72872">
        <w:rPr>
          <w:i/>
          <w:iCs/>
          <w:szCs w:val="28"/>
        </w:rPr>
        <w:t xml:space="preserve"> thẩm tra</w:t>
      </w:r>
      <w:r w:rsidRPr="00E72872">
        <w:rPr>
          <w:i/>
          <w:iCs/>
          <w:szCs w:val="28"/>
        </w:rPr>
        <w:t xml:space="preserve"> số </w:t>
      </w:r>
      <w:r w:rsidR="006B7CE5" w:rsidRPr="00E72872">
        <w:rPr>
          <w:i/>
          <w:iCs/>
          <w:szCs w:val="28"/>
        </w:rPr>
        <w:t xml:space="preserve">       </w:t>
      </w:r>
      <w:r w:rsidRPr="00E72872">
        <w:rPr>
          <w:i/>
          <w:iCs/>
          <w:szCs w:val="28"/>
        </w:rPr>
        <w:t xml:space="preserve">/BC-HĐND ngày </w:t>
      </w:r>
      <w:r w:rsidR="006B7CE5" w:rsidRPr="00E72872">
        <w:rPr>
          <w:i/>
          <w:iCs/>
          <w:szCs w:val="28"/>
        </w:rPr>
        <w:t xml:space="preserve">      </w:t>
      </w:r>
      <w:r w:rsidR="00C776D5" w:rsidRPr="00E72872">
        <w:rPr>
          <w:i/>
          <w:iCs/>
          <w:szCs w:val="28"/>
        </w:rPr>
        <w:t>/</w:t>
      </w:r>
      <w:r w:rsidRPr="00E72872">
        <w:rPr>
          <w:i/>
          <w:iCs/>
          <w:szCs w:val="28"/>
        </w:rPr>
        <w:t>202</w:t>
      </w:r>
      <w:r w:rsidR="006B7CE5" w:rsidRPr="00E72872">
        <w:rPr>
          <w:i/>
          <w:iCs/>
          <w:szCs w:val="28"/>
        </w:rPr>
        <w:t>6</w:t>
      </w:r>
      <w:r w:rsidRPr="00E72872">
        <w:rPr>
          <w:i/>
          <w:iCs/>
          <w:szCs w:val="28"/>
        </w:rPr>
        <w:t xml:space="preserve"> của Ban </w:t>
      </w:r>
      <w:r w:rsidR="0074630F" w:rsidRPr="00E72872">
        <w:rPr>
          <w:i/>
          <w:iCs/>
          <w:szCs w:val="28"/>
        </w:rPr>
        <w:t xml:space="preserve">Kinh tế - Ngân sách </w:t>
      </w:r>
      <w:r w:rsidRPr="00E72872">
        <w:rPr>
          <w:i/>
          <w:iCs/>
          <w:szCs w:val="28"/>
        </w:rPr>
        <w:t>HĐND phường</w:t>
      </w:r>
      <w:r w:rsidR="00C776D5" w:rsidRPr="00E72872">
        <w:rPr>
          <w:i/>
          <w:iCs/>
          <w:szCs w:val="28"/>
        </w:rPr>
        <w:t xml:space="preserve"> và </w:t>
      </w:r>
      <w:r w:rsidRPr="00E72872">
        <w:rPr>
          <w:i/>
          <w:iCs/>
          <w:szCs w:val="28"/>
        </w:rPr>
        <w:t xml:space="preserve">ý kiến thảo luận của </w:t>
      </w:r>
      <w:r w:rsidR="00062ED8" w:rsidRPr="00E72872">
        <w:rPr>
          <w:i/>
          <w:iCs/>
          <w:szCs w:val="28"/>
        </w:rPr>
        <w:t>đ</w:t>
      </w:r>
      <w:r w:rsidRPr="00E72872">
        <w:rPr>
          <w:i/>
          <w:iCs/>
          <w:szCs w:val="28"/>
        </w:rPr>
        <w:t xml:space="preserve">ại biểu </w:t>
      </w:r>
      <w:r w:rsidR="00C776D5" w:rsidRPr="00E72872">
        <w:rPr>
          <w:i/>
          <w:iCs/>
          <w:szCs w:val="28"/>
        </w:rPr>
        <w:t>HĐND</w:t>
      </w:r>
      <w:r w:rsidRPr="00E72872">
        <w:rPr>
          <w:i/>
          <w:iCs/>
          <w:szCs w:val="28"/>
        </w:rPr>
        <w:t xml:space="preserve"> </w:t>
      </w:r>
      <w:r w:rsidR="00C776D5" w:rsidRPr="00E72872">
        <w:rPr>
          <w:i/>
          <w:iCs/>
          <w:szCs w:val="28"/>
        </w:rPr>
        <w:t xml:space="preserve">phường </w:t>
      </w:r>
      <w:r w:rsidRPr="00E72872">
        <w:rPr>
          <w:i/>
          <w:iCs/>
          <w:szCs w:val="28"/>
        </w:rPr>
        <w:t>tại kỳ họp</w:t>
      </w:r>
      <w:r w:rsidR="00453C91" w:rsidRPr="00E72872">
        <w:rPr>
          <w:i/>
          <w:iCs/>
          <w:szCs w:val="28"/>
        </w:rPr>
        <w:t>;</w:t>
      </w:r>
    </w:p>
    <w:p w14:paraId="5B9C30E4" w14:textId="77777777" w:rsidR="00496ABE" w:rsidRPr="00E72872" w:rsidRDefault="00496ABE" w:rsidP="00C05AFD">
      <w:pPr>
        <w:spacing w:before="240" w:after="240" w:line="320" w:lineRule="exact"/>
        <w:ind w:firstLine="720"/>
        <w:jc w:val="center"/>
        <w:rPr>
          <w:b/>
          <w:bCs/>
          <w:szCs w:val="28"/>
        </w:rPr>
      </w:pPr>
      <w:r w:rsidRPr="00E72872">
        <w:rPr>
          <w:b/>
          <w:bCs/>
          <w:szCs w:val="28"/>
        </w:rPr>
        <w:lastRenderedPageBreak/>
        <w:t>QUYẾT NGHỊ:</w:t>
      </w:r>
    </w:p>
    <w:p w14:paraId="120C902B" w14:textId="55167114" w:rsidR="00496ABE" w:rsidRPr="00E72872" w:rsidRDefault="00496ABE" w:rsidP="00F56852">
      <w:pPr>
        <w:spacing w:before="120" w:line="360" w:lineRule="exact"/>
        <w:ind w:firstLine="720"/>
        <w:jc w:val="both"/>
        <w:rPr>
          <w:szCs w:val="28"/>
        </w:rPr>
      </w:pPr>
      <w:r w:rsidRPr="00E72872">
        <w:rPr>
          <w:b/>
          <w:bCs/>
          <w:szCs w:val="28"/>
        </w:rPr>
        <w:t>Điều 1.</w:t>
      </w:r>
      <w:r w:rsidR="00D83827" w:rsidRPr="00E72872">
        <w:rPr>
          <w:szCs w:val="28"/>
        </w:rPr>
        <w:t xml:space="preserve"> </w:t>
      </w:r>
      <w:r w:rsidR="004616C3" w:rsidRPr="00E72872">
        <w:rPr>
          <w:szCs w:val="28"/>
        </w:rPr>
        <w:t>Thông qua</w:t>
      </w:r>
      <w:r w:rsidR="009C4447" w:rsidRPr="00E72872">
        <w:rPr>
          <w:szCs w:val="28"/>
        </w:rPr>
        <w:t xml:space="preserve"> dự kiến</w:t>
      </w:r>
      <w:r w:rsidR="004616C3" w:rsidRPr="00E72872">
        <w:rPr>
          <w:szCs w:val="28"/>
        </w:rPr>
        <w:t xml:space="preserve"> </w:t>
      </w:r>
      <w:r w:rsidR="00183068" w:rsidRPr="00E72872">
        <w:rPr>
          <w:szCs w:val="28"/>
        </w:rPr>
        <w:t>K</w:t>
      </w:r>
      <w:r w:rsidR="004616C3" w:rsidRPr="00E72872">
        <w:rPr>
          <w:szCs w:val="28"/>
        </w:rPr>
        <w:t>ế hoạch đầu tư công</w:t>
      </w:r>
      <w:r w:rsidR="009C4447" w:rsidRPr="00E72872">
        <w:rPr>
          <w:szCs w:val="28"/>
        </w:rPr>
        <w:t xml:space="preserve"> trung hạn giai đoạn </w:t>
      </w:r>
      <w:r w:rsidR="006B7CE5" w:rsidRPr="00E72872">
        <w:rPr>
          <w:szCs w:val="28"/>
        </w:rPr>
        <w:t>2026</w:t>
      </w:r>
      <w:r w:rsidR="009C4447" w:rsidRPr="00E72872">
        <w:rPr>
          <w:szCs w:val="28"/>
        </w:rPr>
        <w:t xml:space="preserve"> - 2030</w:t>
      </w:r>
      <w:r w:rsidR="004616C3" w:rsidRPr="00E72872">
        <w:rPr>
          <w:szCs w:val="28"/>
        </w:rPr>
        <w:t xml:space="preserve"> nguồn ngân sách </w:t>
      </w:r>
      <w:r w:rsidR="006B7CE5" w:rsidRPr="00E72872">
        <w:rPr>
          <w:szCs w:val="28"/>
        </w:rPr>
        <w:t>địa phương</w:t>
      </w:r>
      <w:r w:rsidR="009C4447" w:rsidRPr="00E72872">
        <w:rPr>
          <w:szCs w:val="28"/>
        </w:rPr>
        <w:t>,</w:t>
      </w:r>
      <w:r w:rsidR="002A086D" w:rsidRPr="00E72872">
        <w:rPr>
          <w:szCs w:val="28"/>
        </w:rPr>
        <w:t xml:space="preserve"> với các nội dung</w:t>
      </w:r>
      <w:r w:rsidR="004616C3" w:rsidRPr="00E72872">
        <w:rPr>
          <w:szCs w:val="28"/>
        </w:rPr>
        <w:t xml:space="preserve"> sau:</w:t>
      </w:r>
    </w:p>
    <w:p w14:paraId="76B26120" w14:textId="77777777" w:rsidR="00062ED8" w:rsidRPr="00E72872" w:rsidRDefault="00062ED8" w:rsidP="00F56852">
      <w:pPr>
        <w:spacing w:before="120" w:line="360" w:lineRule="exact"/>
        <w:ind w:firstLine="720"/>
        <w:jc w:val="both"/>
        <w:rPr>
          <w:b/>
          <w:bCs/>
          <w:szCs w:val="28"/>
        </w:rPr>
      </w:pPr>
      <w:r w:rsidRPr="00E72872">
        <w:rPr>
          <w:b/>
          <w:bCs/>
          <w:szCs w:val="28"/>
        </w:rPr>
        <w:t>1. Mục tiêu chung</w:t>
      </w:r>
    </w:p>
    <w:p w14:paraId="44B2EB1C" w14:textId="041D3D31" w:rsidR="00016E39" w:rsidRPr="00E72872" w:rsidRDefault="004616C3" w:rsidP="00F56852">
      <w:pPr>
        <w:spacing w:before="120" w:line="360" w:lineRule="exact"/>
        <w:ind w:firstLine="720"/>
        <w:jc w:val="both"/>
        <w:rPr>
          <w:lang w:val="nl-NL"/>
        </w:rPr>
      </w:pPr>
      <w:r w:rsidRPr="00E72872">
        <w:rPr>
          <w:szCs w:val="28"/>
        </w:rPr>
        <w:t xml:space="preserve">Tập trung đầu tư có trọng tâm, trọng điểm cho các dự án </w:t>
      </w:r>
      <w:r w:rsidR="006E1F3C" w:rsidRPr="00E72872">
        <w:rPr>
          <w:szCs w:val="28"/>
        </w:rPr>
        <w:t>cần</w:t>
      </w:r>
      <w:r w:rsidRPr="00E72872">
        <w:rPr>
          <w:szCs w:val="28"/>
        </w:rPr>
        <w:t xml:space="preserve"> thiết</w:t>
      </w:r>
      <w:r w:rsidR="00A340D2" w:rsidRPr="00E72872">
        <w:rPr>
          <w:szCs w:val="28"/>
        </w:rPr>
        <w:t xml:space="preserve"> </w:t>
      </w:r>
      <w:r w:rsidR="00A340D2" w:rsidRPr="00E72872">
        <w:rPr>
          <w:lang w:val="nl-NL"/>
        </w:rPr>
        <w:t xml:space="preserve">nhằm cải tạo, mở rộng không gian, cảnh quan diện mạo đô thị; cải thiện đời sống văn hoá, góp phần đảm bảo an ninh trật tự, an toàn giao thông; </w:t>
      </w:r>
      <w:r w:rsidR="00B51276" w:rsidRPr="00E72872">
        <w:rPr>
          <w:lang w:val="nl-NL"/>
        </w:rPr>
        <w:t xml:space="preserve">cải thiện hạ tầng kỹ thuật đô thị và </w:t>
      </w:r>
      <w:r w:rsidR="00A340D2" w:rsidRPr="00E72872">
        <w:rPr>
          <w:lang w:val="nl-NL"/>
        </w:rPr>
        <w:t xml:space="preserve">hoàn thiện cơ sở vật chất đáp ứng điều kiện dạy và học của nhà trường qua đó góp phần thực hiện thắng lợi mục tiêu, nhiệm vụ phát triển kinh tế – xã hội </w:t>
      </w:r>
      <w:r w:rsidR="00B51276" w:rsidRPr="00E72872">
        <w:rPr>
          <w:lang w:val="nl-NL"/>
        </w:rPr>
        <w:t>giai đoạn 2026-2030 của phường</w:t>
      </w:r>
      <w:r w:rsidR="00200330" w:rsidRPr="00E72872">
        <w:rPr>
          <w:lang w:val="nl-NL"/>
        </w:rPr>
        <w:t>.</w:t>
      </w:r>
    </w:p>
    <w:p w14:paraId="392574AD" w14:textId="4F6C2A39" w:rsidR="004616C3" w:rsidRPr="00E72872" w:rsidRDefault="004616C3" w:rsidP="00F56852">
      <w:pPr>
        <w:spacing w:before="120" w:line="360" w:lineRule="exact"/>
        <w:ind w:firstLine="720"/>
        <w:jc w:val="both"/>
        <w:rPr>
          <w:b/>
          <w:bCs/>
          <w:szCs w:val="28"/>
        </w:rPr>
      </w:pPr>
      <w:r w:rsidRPr="00E72872">
        <w:rPr>
          <w:b/>
          <w:bCs/>
          <w:szCs w:val="28"/>
        </w:rPr>
        <w:t>2. Tổng</w:t>
      </w:r>
      <w:r w:rsidR="002A086D" w:rsidRPr="00E72872">
        <w:rPr>
          <w:b/>
          <w:bCs/>
          <w:szCs w:val="28"/>
        </w:rPr>
        <w:t xml:space="preserve"> kế hoạch</w:t>
      </w:r>
      <w:r w:rsidRPr="00E72872">
        <w:rPr>
          <w:b/>
          <w:bCs/>
          <w:szCs w:val="28"/>
        </w:rPr>
        <w:t xml:space="preserve"> vốn đầu tư công </w:t>
      </w:r>
      <w:r w:rsidR="009C4447" w:rsidRPr="00E72872">
        <w:rPr>
          <w:b/>
          <w:bCs/>
          <w:szCs w:val="28"/>
        </w:rPr>
        <w:t>trung hạn giai đoạn 2026-2030</w:t>
      </w:r>
    </w:p>
    <w:p w14:paraId="6CF9E8E3" w14:textId="3A84C6C2" w:rsidR="004616C3" w:rsidRPr="00E72872" w:rsidRDefault="004616C3" w:rsidP="00F56852">
      <w:pPr>
        <w:spacing w:before="120" w:line="360" w:lineRule="exact"/>
        <w:ind w:firstLine="720"/>
        <w:jc w:val="both"/>
        <w:rPr>
          <w:szCs w:val="28"/>
        </w:rPr>
      </w:pPr>
      <w:r w:rsidRPr="00E72872">
        <w:rPr>
          <w:szCs w:val="28"/>
        </w:rPr>
        <w:t xml:space="preserve">- Tổng </w:t>
      </w:r>
      <w:r w:rsidR="002A086D" w:rsidRPr="00E72872">
        <w:rPr>
          <w:szCs w:val="28"/>
        </w:rPr>
        <w:t>kế hoạch vốn</w:t>
      </w:r>
      <w:r w:rsidRPr="00E72872">
        <w:rPr>
          <w:szCs w:val="28"/>
        </w:rPr>
        <w:t xml:space="preserve"> dự kiến: </w:t>
      </w:r>
      <w:r w:rsidR="009C4447" w:rsidRPr="00E72872">
        <w:rPr>
          <w:szCs w:val="28"/>
        </w:rPr>
        <w:t>82</w:t>
      </w:r>
      <w:r w:rsidRPr="00E72872">
        <w:rPr>
          <w:szCs w:val="28"/>
        </w:rPr>
        <w:t>.</w:t>
      </w:r>
      <w:r w:rsidR="00200330" w:rsidRPr="00E72872">
        <w:rPr>
          <w:szCs w:val="28"/>
        </w:rPr>
        <w:t>060</w:t>
      </w:r>
      <w:r w:rsidRPr="00E72872">
        <w:rPr>
          <w:szCs w:val="28"/>
        </w:rPr>
        <w:t xml:space="preserve"> triệu đồng.</w:t>
      </w:r>
    </w:p>
    <w:p w14:paraId="2E58BB11" w14:textId="6E24CA13" w:rsidR="004616C3" w:rsidRPr="00E72872" w:rsidRDefault="004616C3" w:rsidP="00F56852">
      <w:pPr>
        <w:spacing w:before="120" w:line="360" w:lineRule="exact"/>
        <w:ind w:firstLine="720"/>
        <w:jc w:val="both"/>
        <w:rPr>
          <w:szCs w:val="28"/>
        </w:rPr>
      </w:pPr>
      <w:r w:rsidRPr="00E72872">
        <w:rPr>
          <w:szCs w:val="28"/>
        </w:rPr>
        <w:t xml:space="preserve">- Nguồn vốn: </w:t>
      </w:r>
      <w:r w:rsidR="00016E39" w:rsidRPr="00E72872">
        <w:rPr>
          <w:szCs w:val="28"/>
        </w:rPr>
        <w:t>N</w:t>
      </w:r>
      <w:r w:rsidRPr="00E72872">
        <w:rPr>
          <w:szCs w:val="28"/>
        </w:rPr>
        <w:t xml:space="preserve">guồn </w:t>
      </w:r>
      <w:r w:rsidR="009B3178">
        <w:rPr>
          <w:szCs w:val="28"/>
        </w:rPr>
        <w:t xml:space="preserve">thu </w:t>
      </w:r>
      <w:r w:rsidRPr="00E72872">
        <w:rPr>
          <w:szCs w:val="28"/>
        </w:rPr>
        <w:t>sử dụng đất.</w:t>
      </w:r>
    </w:p>
    <w:p w14:paraId="4D7DFFB4" w14:textId="2487B928" w:rsidR="004616C3" w:rsidRPr="00E72872" w:rsidRDefault="004616C3" w:rsidP="00F56852">
      <w:pPr>
        <w:spacing w:before="120" w:line="360" w:lineRule="exact"/>
        <w:ind w:firstLine="720"/>
        <w:jc w:val="both"/>
        <w:rPr>
          <w:b/>
          <w:bCs/>
          <w:szCs w:val="28"/>
        </w:rPr>
      </w:pPr>
      <w:r w:rsidRPr="00E72872">
        <w:rPr>
          <w:b/>
          <w:bCs/>
          <w:szCs w:val="28"/>
        </w:rPr>
        <w:t xml:space="preserve">3. Định hướng và nguyên tắc bố trí </w:t>
      </w:r>
      <w:r w:rsidR="002F721E" w:rsidRPr="00E72872">
        <w:rPr>
          <w:b/>
          <w:bCs/>
          <w:szCs w:val="28"/>
        </w:rPr>
        <w:t xml:space="preserve">mức </w:t>
      </w:r>
      <w:r w:rsidRPr="00E72872">
        <w:rPr>
          <w:b/>
          <w:bCs/>
          <w:szCs w:val="28"/>
        </w:rPr>
        <w:t>vốn</w:t>
      </w:r>
      <w:r w:rsidR="002F721E" w:rsidRPr="00E72872">
        <w:rPr>
          <w:b/>
          <w:bCs/>
          <w:szCs w:val="28"/>
        </w:rPr>
        <w:t xml:space="preserve"> đầu tư</w:t>
      </w:r>
    </w:p>
    <w:p w14:paraId="2091B8E5" w14:textId="1BFB6FCB" w:rsidR="00016E39" w:rsidRPr="00E72872" w:rsidRDefault="004616C3" w:rsidP="00F56852">
      <w:pPr>
        <w:spacing w:before="120" w:line="360" w:lineRule="exact"/>
        <w:ind w:firstLine="720"/>
        <w:jc w:val="both"/>
        <w:rPr>
          <w:szCs w:val="28"/>
        </w:rPr>
      </w:pPr>
      <w:r w:rsidRPr="00E72872">
        <w:rPr>
          <w:szCs w:val="28"/>
        </w:rPr>
        <w:t xml:space="preserve">- Việc xây dựng </w:t>
      </w:r>
      <w:r w:rsidR="009C4447" w:rsidRPr="00E72872">
        <w:rPr>
          <w:szCs w:val="28"/>
        </w:rPr>
        <w:t xml:space="preserve">dự kiến </w:t>
      </w:r>
      <w:r w:rsidRPr="00E72872">
        <w:rPr>
          <w:szCs w:val="28"/>
        </w:rPr>
        <w:t xml:space="preserve">kế hoạch vốn đầu tư </w:t>
      </w:r>
      <w:r w:rsidR="009C4447" w:rsidRPr="00E72872">
        <w:rPr>
          <w:szCs w:val="28"/>
        </w:rPr>
        <w:t>công trung hạn giai đoạn</w:t>
      </w:r>
      <w:r w:rsidRPr="00E72872">
        <w:rPr>
          <w:szCs w:val="28"/>
        </w:rPr>
        <w:t xml:space="preserve"> 2026 </w:t>
      </w:r>
      <w:r w:rsidR="009C4447" w:rsidRPr="00E72872">
        <w:rPr>
          <w:szCs w:val="28"/>
        </w:rPr>
        <w:t xml:space="preserve">– 2030 </w:t>
      </w:r>
      <w:r w:rsidRPr="00E72872">
        <w:rPr>
          <w:szCs w:val="28"/>
        </w:rPr>
        <w:t xml:space="preserve">phải gắn với thực hiện các mục tiêu, nhiệm vụ phát triển kinh tế </w:t>
      </w:r>
      <w:r w:rsidR="0066313E" w:rsidRPr="00E72872">
        <w:rPr>
          <w:szCs w:val="28"/>
        </w:rPr>
        <w:t xml:space="preserve">- </w:t>
      </w:r>
      <w:r w:rsidRPr="00E72872">
        <w:rPr>
          <w:szCs w:val="28"/>
        </w:rPr>
        <w:t>xã hội giai đoạn 2026-2030</w:t>
      </w:r>
      <w:r w:rsidR="0066313E" w:rsidRPr="00E72872">
        <w:rPr>
          <w:szCs w:val="28"/>
        </w:rPr>
        <w:t>;</w:t>
      </w:r>
    </w:p>
    <w:p w14:paraId="01E13229" w14:textId="64BF2A3F" w:rsidR="004616C3" w:rsidRPr="00E72872" w:rsidRDefault="004616C3" w:rsidP="00F56852">
      <w:pPr>
        <w:spacing w:before="120" w:line="360" w:lineRule="exact"/>
        <w:ind w:firstLine="720"/>
        <w:jc w:val="both"/>
        <w:rPr>
          <w:spacing w:val="-4"/>
          <w:szCs w:val="28"/>
        </w:rPr>
      </w:pPr>
      <w:r w:rsidRPr="00E72872">
        <w:rPr>
          <w:spacing w:val="-4"/>
          <w:szCs w:val="28"/>
        </w:rPr>
        <w:t xml:space="preserve">- Việc </w:t>
      </w:r>
      <w:r w:rsidR="002F721E" w:rsidRPr="00E72872">
        <w:rPr>
          <w:spacing w:val="-4"/>
          <w:szCs w:val="28"/>
        </w:rPr>
        <w:t>xác định mức</w:t>
      </w:r>
      <w:r w:rsidRPr="00E72872">
        <w:rPr>
          <w:spacing w:val="-4"/>
          <w:szCs w:val="28"/>
        </w:rPr>
        <w:t xml:space="preserve"> vốn </w:t>
      </w:r>
      <w:r w:rsidR="002F721E" w:rsidRPr="00E72872">
        <w:rPr>
          <w:spacing w:val="-4"/>
          <w:szCs w:val="28"/>
        </w:rPr>
        <w:t xml:space="preserve">đầu tư </w:t>
      </w:r>
      <w:r w:rsidRPr="00E72872">
        <w:rPr>
          <w:spacing w:val="-4"/>
          <w:szCs w:val="28"/>
        </w:rPr>
        <w:t>phải tuân thủ các quy định của Luật Đầu tư công; Luật Ngân sách nhà nước; các nguyên tắc, tiêu chí, định mức phân bổ vốn đầu tư công được cấp có thẩm quyền phê duyệt. Đảm bảo thứ tự ưu tiên theo quy định.</w:t>
      </w:r>
    </w:p>
    <w:p w14:paraId="374DF27D" w14:textId="55D12DEC" w:rsidR="004616C3" w:rsidRPr="00E72872" w:rsidRDefault="004616C3" w:rsidP="00F56852">
      <w:pPr>
        <w:spacing w:before="120" w:line="360" w:lineRule="exact"/>
        <w:ind w:firstLine="720"/>
        <w:jc w:val="both"/>
        <w:rPr>
          <w:szCs w:val="28"/>
        </w:rPr>
      </w:pPr>
      <w:r w:rsidRPr="00E72872">
        <w:rPr>
          <w:szCs w:val="28"/>
        </w:rPr>
        <w:t xml:space="preserve">- Bảo đảm công khai, minh bạch trong việc </w:t>
      </w:r>
      <w:r w:rsidR="002F721E" w:rsidRPr="00E72872">
        <w:rPr>
          <w:szCs w:val="28"/>
        </w:rPr>
        <w:t>bố trí mức vốn</w:t>
      </w:r>
      <w:r w:rsidRPr="00E72872">
        <w:rPr>
          <w:szCs w:val="28"/>
        </w:rPr>
        <w:t xml:space="preserve"> vốn đầu tư công, góp phần đẩy mạnh cải cách hành chính và tăng cường công tác phòng, chống tham nhũng, thực hành tiết kiệm, chống lãng phí.</w:t>
      </w:r>
    </w:p>
    <w:p w14:paraId="1A04784A" w14:textId="79FF577C" w:rsidR="004616C3" w:rsidRPr="00E72872" w:rsidRDefault="004616C3" w:rsidP="00F56852">
      <w:pPr>
        <w:spacing w:before="120" w:line="360" w:lineRule="exact"/>
        <w:ind w:firstLine="720"/>
        <w:jc w:val="both"/>
        <w:rPr>
          <w:szCs w:val="28"/>
        </w:rPr>
      </w:pPr>
      <w:r w:rsidRPr="00E72872">
        <w:rPr>
          <w:szCs w:val="28"/>
        </w:rPr>
        <w:t>- Mức vốn bố trí cho từng dự án không vượt quá tổng mức đầu tư của dự án đã đề xuất, đăng ký; phù hợp với khả năng thực hiện</w:t>
      </w:r>
      <w:r w:rsidR="005438B6" w:rsidRPr="00E72872">
        <w:rPr>
          <w:szCs w:val="28"/>
        </w:rPr>
        <w:t>,</w:t>
      </w:r>
      <w:r w:rsidRPr="00E72872">
        <w:rPr>
          <w:szCs w:val="28"/>
        </w:rPr>
        <w:t xml:space="preserve"> giải ngân trong </w:t>
      </w:r>
      <w:r w:rsidR="009C4447" w:rsidRPr="00E72872">
        <w:rPr>
          <w:szCs w:val="28"/>
        </w:rPr>
        <w:t xml:space="preserve">giai đoạn </w:t>
      </w:r>
      <w:r w:rsidRPr="00E72872">
        <w:rPr>
          <w:szCs w:val="28"/>
        </w:rPr>
        <w:t>2026</w:t>
      </w:r>
      <w:r w:rsidR="009C4447" w:rsidRPr="00E72872">
        <w:rPr>
          <w:szCs w:val="28"/>
        </w:rPr>
        <w:t>-2030</w:t>
      </w:r>
      <w:r w:rsidRPr="00E72872">
        <w:rPr>
          <w:szCs w:val="28"/>
        </w:rPr>
        <w:t>.</w:t>
      </w:r>
    </w:p>
    <w:p w14:paraId="0BA60A96" w14:textId="5511A6DB" w:rsidR="0032743B" w:rsidRPr="00E72872" w:rsidRDefault="0032743B" w:rsidP="00F56852">
      <w:pPr>
        <w:spacing w:before="120" w:line="360" w:lineRule="exact"/>
        <w:ind w:firstLine="720"/>
        <w:jc w:val="both"/>
        <w:rPr>
          <w:b/>
          <w:bCs/>
          <w:szCs w:val="28"/>
        </w:rPr>
      </w:pPr>
      <w:r w:rsidRPr="00E72872">
        <w:rPr>
          <w:b/>
          <w:bCs/>
          <w:szCs w:val="28"/>
        </w:rPr>
        <w:t xml:space="preserve">4. Danh mục các dự án dự kiến đầu tư </w:t>
      </w:r>
      <w:r w:rsidR="009C4447" w:rsidRPr="00E72872">
        <w:rPr>
          <w:b/>
          <w:bCs/>
          <w:szCs w:val="28"/>
        </w:rPr>
        <w:t xml:space="preserve">trong giai đoạn </w:t>
      </w:r>
      <w:r w:rsidRPr="00E72872">
        <w:rPr>
          <w:b/>
          <w:bCs/>
          <w:szCs w:val="28"/>
        </w:rPr>
        <w:t>2026</w:t>
      </w:r>
      <w:r w:rsidR="009C4447" w:rsidRPr="00E72872">
        <w:rPr>
          <w:b/>
          <w:bCs/>
          <w:szCs w:val="28"/>
        </w:rPr>
        <w:t xml:space="preserve"> - 2030</w:t>
      </w:r>
    </w:p>
    <w:p w14:paraId="29D18849" w14:textId="02EDCC34" w:rsidR="0032743B" w:rsidRPr="00E72872" w:rsidRDefault="0032743B" w:rsidP="00F56852">
      <w:pPr>
        <w:spacing w:before="120" w:line="360" w:lineRule="exact"/>
        <w:ind w:firstLine="720"/>
        <w:jc w:val="center"/>
        <w:rPr>
          <w:szCs w:val="28"/>
        </w:rPr>
      </w:pPr>
      <w:r w:rsidRPr="00E72872">
        <w:rPr>
          <w:i/>
          <w:iCs/>
          <w:szCs w:val="28"/>
        </w:rPr>
        <w:t>(Có biểu chi tiết kèm theo)</w:t>
      </w:r>
    </w:p>
    <w:p w14:paraId="5DD07BD2" w14:textId="082FED65" w:rsidR="00FF6004" w:rsidRPr="00E72872" w:rsidRDefault="00FF6004" w:rsidP="00F56852">
      <w:pPr>
        <w:spacing w:before="120" w:line="360" w:lineRule="exact"/>
        <w:ind w:firstLine="720"/>
        <w:jc w:val="both"/>
        <w:rPr>
          <w:szCs w:val="28"/>
        </w:rPr>
      </w:pPr>
      <w:r w:rsidRPr="00E72872">
        <w:rPr>
          <w:b/>
          <w:bCs/>
          <w:szCs w:val="28"/>
        </w:rPr>
        <w:t>Điều 2.</w:t>
      </w:r>
      <w:r w:rsidRPr="00E72872">
        <w:rPr>
          <w:szCs w:val="28"/>
        </w:rPr>
        <w:t xml:space="preserve"> </w:t>
      </w:r>
      <w:r w:rsidR="002365CA" w:rsidRPr="00E72872">
        <w:rPr>
          <w:szCs w:val="28"/>
        </w:rPr>
        <w:t>Hội đồng nhân dân phường giao</w:t>
      </w:r>
    </w:p>
    <w:p w14:paraId="1D6FC143" w14:textId="439CF846" w:rsidR="009617CA" w:rsidRPr="00E72872" w:rsidRDefault="00FF6004" w:rsidP="00F56852">
      <w:pPr>
        <w:spacing w:before="120" w:line="360" w:lineRule="exact"/>
        <w:ind w:firstLine="720"/>
        <w:jc w:val="both"/>
        <w:rPr>
          <w:szCs w:val="28"/>
        </w:rPr>
      </w:pPr>
      <w:r w:rsidRPr="00E72872">
        <w:rPr>
          <w:b/>
          <w:bCs/>
          <w:szCs w:val="28"/>
        </w:rPr>
        <w:t>1.</w:t>
      </w:r>
      <w:r w:rsidRPr="00E72872">
        <w:rPr>
          <w:szCs w:val="28"/>
        </w:rPr>
        <w:t xml:space="preserve"> </w:t>
      </w:r>
      <w:r w:rsidR="009617CA" w:rsidRPr="00E72872">
        <w:rPr>
          <w:szCs w:val="28"/>
        </w:rPr>
        <w:t xml:space="preserve">UBND </w:t>
      </w:r>
      <w:r w:rsidR="00DB2E5E" w:rsidRPr="00E72872">
        <w:rPr>
          <w:szCs w:val="28"/>
        </w:rPr>
        <w:t>phường</w:t>
      </w:r>
      <w:r w:rsidR="009617CA" w:rsidRPr="00E72872">
        <w:rPr>
          <w:szCs w:val="28"/>
        </w:rPr>
        <w:t xml:space="preserve"> </w:t>
      </w:r>
      <w:r w:rsidR="00557E8D" w:rsidRPr="00E72872">
        <w:rPr>
          <w:szCs w:val="28"/>
        </w:rPr>
        <w:t>chỉ đạo</w:t>
      </w:r>
      <w:r w:rsidR="009617CA" w:rsidRPr="00E72872">
        <w:rPr>
          <w:szCs w:val="28"/>
        </w:rPr>
        <w:t xml:space="preserve"> tổ chức triển khai thực hiện </w:t>
      </w:r>
      <w:r w:rsidR="00557E8D" w:rsidRPr="00E72872">
        <w:rPr>
          <w:szCs w:val="28"/>
        </w:rPr>
        <w:t>theo quy định</w:t>
      </w:r>
      <w:r w:rsidR="009617CA" w:rsidRPr="00E72872">
        <w:rPr>
          <w:szCs w:val="28"/>
        </w:rPr>
        <w:t>.</w:t>
      </w:r>
    </w:p>
    <w:p w14:paraId="68EAE8BC" w14:textId="037A0AD4" w:rsidR="00FF6004" w:rsidRPr="00E72872" w:rsidRDefault="00FF6004" w:rsidP="00F56852">
      <w:pPr>
        <w:spacing w:before="120" w:line="360" w:lineRule="exact"/>
        <w:ind w:firstLine="720"/>
        <w:jc w:val="both"/>
        <w:rPr>
          <w:szCs w:val="28"/>
        </w:rPr>
      </w:pPr>
      <w:r w:rsidRPr="00E72872">
        <w:rPr>
          <w:b/>
          <w:bCs/>
          <w:szCs w:val="28"/>
        </w:rPr>
        <w:t>2.</w:t>
      </w:r>
      <w:r w:rsidRPr="00E72872">
        <w:rPr>
          <w:szCs w:val="28"/>
        </w:rPr>
        <w:t xml:space="preserve"> Thường trực </w:t>
      </w:r>
      <w:r w:rsidR="009617CA" w:rsidRPr="00E72872">
        <w:rPr>
          <w:szCs w:val="28"/>
        </w:rPr>
        <w:t>HĐND</w:t>
      </w:r>
      <w:r w:rsidRPr="00E72872">
        <w:rPr>
          <w:szCs w:val="28"/>
        </w:rPr>
        <w:t xml:space="preserve">, các Ban </w:t>
      </w:r>
      <w:r w:rsidR="009617CA" w:rsidRPr="00E72872">
        <w:rPr>
          <w:szCs w:val="28"/>
        </w:rPr>
        <w:t>HĐND</w:t>
      </w:r>
      <w:r w:rsidRPr="00E72872">
        <w:rPr>
          <w:szCs w:val="28"/>
        </w:rPr>
        <w:t xml:space="preserve">, </w:t>
      </w:r>
      <w:r w:rsidR="009617CA" w:rsidRPr="00E72872">
        <w:rPr>
          <w:szCs w:val="28"/>
        </w:rPr>
        <w:t>các</w:t>
      </w:r>
      <w:r w:rsidR="002365CA" w:rsidRPr="00E72872">
        <w:rPr>
          <w:szCs w:val="28"/>
        </w:rPr>
        <w:t xml:space="preserve"> tổ đại biểu và</w:t>
      </w:r>
      <w:r w:rsidR="009617CA" w:rsidRPr="00E72872">
        <w:rPr>
          <w:szCs w:val="28"/>
        </w:rPr>
        <w:t xml:space="preserve"> </w:t>
      </w:r>
      <w:r w:rsidRPr="00E72872">
        <w:rPr>
          <w:szCs w:val="28"/>
        </w:rPr>
        <w:t>đại biểu H</w:t>
      </w:r>
      <w:r w:rsidR="009617CA" w:rsidRPr="00E72872">
        <w:rPr>
          <w:szCs w:val="28"/>
        </w:rPr>
        <w:t>ĐND</w:t>
      </w:r>
      <w:r w:rsidRPr="00E72872">
        <w:rPr>
          <w:szCs w:val="28"/>
        </w:rPr>
        <w:t xml:space="preserve"> </w:t>
      </w:r>
      <w:r w:rsidR="00C92C75" w:rsidRPr="00E72872">
        <w:rPr>
          <w:szCs w:val="28"/>
        </w:rPr>
        <w:t>p</w:t>
      </w:r>
      <w:r w:rsidRPr="00E72872">
        <w:rPr>
          <w:szCs w:val="28"/>
        </w:rPr>
        <w:t>hường giám sát việc</w:t>
      </w:r>
      <w:r w:rsidR="009617CA" w:rsidRPr="00E72872">
        <w:rPr>
          <w:szCs w:val="28"/>
        </w:rPr>
        <w:t xml:space="preserve"> triển khai,</w:t>
      </w:r>
      <w:r w:rsidRPr="00E72872">
        <w:rPr>
          <w:szCs w:val="28"/>
        </w:rPr>
        <w:t xml:space="preserve"> thực hiện Nghị quyết.</w:t>
      </w:r>
    </w:p>
    <w:p w14:paraId="16EF528F" w14:textId="02655B81" w:rsidR="00FF6004" w:rsidRPr="00E72872" w:rsidRDefault="00FF6004" w:rsidP="00F56852">
      <w:pPr>
        <w:spacing w:before="120" w:line="360" w:lineRule="exact"/>
        <w:ind w:firstLine="720"/>
        <w:jc w:val="both"/>
        <w:rPr>
          <w:szCs w:val="28"/>
        </w:rPr>
      </w:pPr>
      <w:r w:rsidRPr="00E72872">
        <w:rPr>
          <w:b/>
          <w:bCs/>
          <w:szCs w:val="28"/>
        </w:rPr>
        <w:t>Điều 3.</w:t>
      </w:r>
      <w:r w:rsidRPr="00E72872">
        <w:rPr>
          <w:szCs w:val="28"/>
        </w:rPr>
        <w:t xml:space="preserve"> </w:t>
      </w:r>
      <w:r w:rsidR="00EB1CAF" w:rsidRPr="00E72872">
        <w:rPr>
          <w:szCs w:val="28"/>
        </w:rPr>
        <w:t>Điều khoản</w:t>
      </w:r>
      <w:r w:rsidRPr="00E72872">
        <w:rPr>
          <w:szCs w:val="28"/>
        </w:rPr>
        <w:t xml:space="preserve"> thi hành</w:t>
      </w:r>
    </w:p>
    <w:p w14:paraId="26300892" w14:textId="53DC66A6" w:rsidR="00496ABE" w:rsidRPr="00E72872" w:rsidRDefault="00FF6004" w:rsidP="00F56852">
      <w:pPr>
        <w:spacing w:before="120" w:after="240" w:line="360" w:lineRule="exact"/>
        <w:ind w:firstLine="720"/>
        <w:jc w:val="both"/>
        <w:rPr>
          <w:spacing w:val="2"/>
          <w:szCs w:val="28"/>
          <w:lang w:val="nl-NL"/>
        </w:rPr>
      </w:pPr>
      <w:r w:rsidRPr="00E72872">
        <w:rPr>
          <w:szCs w:val="28"/>
        </w:rPr>
        <w:lastRenderedPageBreak/>
        <w:t xml:space="preserve">Nghị quyết này được Hội đồng nhân dân </w:t>
      </w:r>
      <w:r w:rsidR="00BF7932" w:rsidRPr="00E72872">
        <w:rPr>
          <w:szCs w:val="28"/>
        </w:rPr>
        <w:t>p</w:t>
      </w:r>
      <w:r w:rsidRPr="00E72872">
        <w:rPr>
          <w:szCs w:val="28"/>
        </w:rPr>
        <w:t xml:space="preserve">hường Đoàn Kết khóa </w:t>
      </w:r>
      <w:r w:rsidR="00797D6D" w:rsidRPr="00E72872">
        <w:rPr>
          <w:szCs w:val="28"/>
        </w:rPr>
        <w:t>V</w:t>
      </w:r>
      <w:r w:rsidRPr="00E72872">
        <w:rPr>
          <w:szCs w:val="28"/>
        </w:rPr>
        <w:t xml:space="preserve">, kỳ họp thứ </w:t>
      </w:r>
      <w:r w:rsidR="007D31FB" w:rsidRPr="00E72872">
        <w:rPr>
          <w:szCs w:val="28"/>
        </w:rPr>
        <w:t>năm</w:t>
      </w:r>
      <w:r w:rsidRPr="00E72872">
        <w:rPr>
          <w:szCs w:val="28"/>
        </w:rPr>
        <w:t xml:space="preserve"> thông qua ngày </w:t>
      </w:r>
      <w:r w:rsidR="001F3537" w:rsidRPr="00E72872">
        <w:rPr>
          <w:szCs w:val="28"/>
        </w:rPr>
        <w:t xml:space="preserve">    </w:t>
      </w:r>
      <w:r w:rsidR="00623350" w:rsidRPr="00E72872">
        <w:rPr>
          <w:szCs w:val="28"/>
        </w:rPr>
        <w:t xml:space="preserve"> </w:t>
      </w:r>
      <w:r w:rsidR="001F3537" w:rsidRPr="00E72872">
        <w:rPr>
          <w:szCs w:val="28"/>
        </w:rPr>
        <w:t xml:space="preserve"> </w:t>
      </w:r>
      <w:r w:rsidR="00F56852" w:rsidRPr="00E72872">
        <w:rPr>
          <w:szCs w:val="28"/>
        </w:rPr>
        <w:t>/7</w:t>
      </w:r>
      <w:r w:rsidRPr="00E72872">
        <w:rPr>
          <w:szCs w:val="28"/>
        </w:rPr>
        <w:t>/202</w:t>
      </w:r>
      <w:r w:rsidR="001F3537" w:rsidRPr="00E72872">
        <w:rPr>
          <w:szCs w:val="28"/>
        </w:rPr>
        <w:t>6</w:t>
      </w:r>
      <w:r w:rsidRPr="00E72872">
        <w:rPr>
          <w:szCs w:val="28"/>
        </w:rPr>
        <w:t xml:space="preserve"> và có hiệu</w:t>
      </w:r>
      <w:r w:rsidRPr="00E72872">
        <w:rPr>
          <w:spacing w:val="2"/>
          <w:szCs w:val="28"/>
          <w:lang w:val="nl-NL"/>
        </w:rPr>
        <w:t xml:space="preserve"> lực từ ngày thông qua./. </w:t>
      </w:r>
      <w:r w:rsidR="00420F39" w:rsidRPr="00E72872">
        <w:rPr>
          <w:spacing w:val="2"/>
          <w:szCs w:val="28"/>
          <w:lang w:val="nl-NL"/>
        </w:rPr>
        <w:t xml:space="preserve"> </w:t>
      </w:r>
    </w:p>
    <w:tbl>
      <w:tblPr>
        <w:tblW w:w="9464" w:type="dxa"/>
        <w:tblLayout w:type="fixed"/>
        <w:tblLook w:val="0000" w:firstRow="0" w:lastRow="0" w:firstColumn="0" w:lastColumn="0" w:noHBand="0" w:noVBand="0"/>
      </w:tblPr>
      <w:tblGrid>
        <w:gridCol w:w="5148"/>
        <w:gridCol w:w="4316"/>
      </w:tblGrid>
      <w:tr w:rsidR="000F4FA8" w:rsidRPr="00E72872" w14:paraId="40ED5481" w14:textId="77777777" w:rsidTr="00E043AE">
        <w:tc>
          <w:tcPr>
            <w:tcW w:w="5148" w:type="dxa"/>
          </w:tcPr>
          <w:p w14:paraId="1BC59911" w14:textId="77777777" w:rsidR="00496ABE" w:rsidRPr="00E72872" w:rsidRDefault="00B90463" w:rsidP="00B90463">
            <w:pPr>
              <w:tabs>
                <w:tab w:val="left" w:pos="4111"/>
              </w:tabs>
              <w:spacing w:before="120" w:after="60"/>
              <w:jc w:val="both"/>
              <w:rPr>
                <w:sz w:val="24"/>
                <w:lang w:val="nl-NL"/>
              </w:rPr>
            </w:pPr>
            <w:r w:rsidRPr="00E72872">
              <w:rPr>
                <w:b/>
                <w:i/>
                <w:sz w:val="24"/>
                <w:lang w:val="nl-NL"/>
              </w:rPr>
              <w:t>Nơi nhận:</w:t>
            </w:r>
          </w:p>
          <w:p w14:paraId="55036095" w14:textId="567B71B8" w:rsidR="00603FD3" w:rsidRPr="00E72872" w:rsidRDefault="00603FD3" w:rsidP="008F4CBB">
            <w:pPr>
              <w:jc w:val="both"/>
              <w:rPr>
                <w:sz w:val="20"/>
                <w:szCs w:val="20"/>
                <w:lang w:val="nl-NL"/>
              </w:rPr>
            </w:pPr>
            <w:r w:rsidRPr="00E72872">
              <w:rPr>
                <w:sz w:val="20"/>
                <w:szCs w:val="20"/>
                <w:lang w:val="nl-NL"/>
              </w:rPr>
              <w:t>- TT. HĐND, UBND tỉnh;</w:t>
            </w:r>
          </w:p>
          <w:p w14:paraId="28F0323F" w14:textId="032F8AF6" w:rsidR="008F4CBB" w:rsidRPr="00E72872" w:rsidRDefault="008F4CBB" w:rsidP="008F4CBB">
            <w:pPr>
              <w:jc w:val="both"/>
              <w:rPr>
                <w:sz w:val="20"/>
                <w:szCs w:val="20"/>
                <w:lang w:val="nl-NL"/>
              </w:rPr>
            </w:pPr>
            <w:r w:rsidRPr="00E72872">
              <w:rPr>
                <w:sz w:val="20"/>
                <w:szCs w:val="20"/>
                <w:lang w:val="nl-NL"/>
              </w:rPr>
              <w:t>- TT. Đảng ủy</w:t>
            </w:r>
            <w:r w:rsidR="00603FD3" w:rsidRPr="00E72872">
              <w:rPr>
                <w:sz w:val="20"/>
                <w:szCs w:val="20"/>
                <w:lang w:val="nl-NL"/>
              </w:rPr>
              <w:t xml:space="preserve">, </w:t>
            </w:r>
            <w:r w:rsidRPr="00E72872">
              <w:rPr>
                <w:sz w:val="20"/>
                <w:szCs w:val="20"/>
                <w:lang w:val="nl-NL"/>
              </w:rPr>
              <w:t>HĐND</w:t>
            </w:r>
            <w:r w:rsidR="00603FD3" w:rsidRPr="00E72872">
              <w:rPr>
                <w:sz w:val="20"/>
                <w:szCs w:val="20"/>
                <w:lang w:val="nl-NL"/>
              </w:rPr>
              <w:t xml:space="preserve">, UBND, </w:t>
            </w:r>
            <w:r w:rsidRPr="00E72872">
              <w:rPr>
                <w:sz w:val="20"/>
                <w:szCs w:val="20"/>
                <w:lang w:val="nl-NL"/>
              </w:rPr>
              <w:t>MTTQ</w:t>
            </w:r>
            <w:r w:rsidR="004C25D8" w:rsidRPr="00E72872">
              <w:rPr>
                <w:sz w:val="20"/>
                <w:szCs w:val="20"/>
                <w:lang w:val="nl-NL"/>
              </w:rPr>
              <w:t xml:space="preserve">VN </w:t>
            </w:r>
            <w:r w:rsidRPr="00E72872">
              <w:rPr>
                <w:sz w:val="20"/>
                <w:szCs w:val="20"/>
                <w:lang w:val="nl-NL"/>
              </w:rPr>
              <w:t>phường;</w:t>
            </w:r>
          </w:p>
          <w:p w14:paraId="21C464C5" w14:textId="542A3F29" w:rsidR="008F4CBB" w:rsidRPr="00E72872" w:rsidRDefault="008F4CBB" w:rsidP="008F4CBB">
            <w:pPr>
              <w:jc w:val="both"/>
              <w:rPr>
                <w:sz w:val="20"/>
                <w:szCs w:val="20"/>
                <w:lang w:val="nl-NL"/>
              </w:rPr>
            </w:pPr>
            <w:r w:rsidRPr="00E72872">
              <w:rPr>
                <w:sz w:val="20"/>
                <w:szCs w:val="20"/>
                <w:lang w:val="nl-NL"/>
              </w:rPr>
              <w:t xml:space="preserve">- </w:t>
            </w:r>
            <w:r w:rsidR="004C25D8" w:rsidRPr="00E72872">
              <w:rPr>
                <w:sz w:val="20"/>
                <w:szCs w:val="20"/>
                <w:lang w:val="nl-NL"/>
              </w:rPr>
              <w:t xml:space="preserve">Các </w:t>
            </w:r>
            <w:r w:rsidR="00603FD3" w:rsidRPr="00E72872">
              <w:rPr>
                <w:sz w:val="20"/>
                <w:szCs w:val="20"/>
                <w:lang w:val="nl-NL"/>
              </w:rPr>
              <w:t>đ</w:t>
            </w:r>
            <w:r w:rsidRPr="00E72872">
              <w:rPr>
                <w:sz w:val="20"/>
                <w:szCs w:val="20"/>
                <w:lang w:val="nl-NL"/>
              </w:rPr>
              <w:t>ại biểu HĐND phường;</w:t>
            </w:r>
          </w:p>
          <w:p w14:paraId="64205888" w14:textId="66930071" w:rsidR="00603FD3" w:rsidRPr="00E72872" w:rsidRDefault="00603FD3" w:rsidP="008F4CBB">
            <w:pPr>
              <w:jc w:val="both"/>
              <w:rPr>
                <w:sz w:val="20"/>
                <w:szCs w:val="20"/>
                <w:lang w:val="nl-NL"/>
              </w:rPr>
            </w:pPr>
            <w:r w:rsidRPr="00E72872">
              <w:rPr>
                <w:sz w:val="20"/>
                <w:szCs w:val="20"/>
                <w:lang w:val="nl-NL"/>
              </w:rPr>
              <w:t>- Các cơ quan, đơn vị, đoàn thể phường;</w:t>
            </w:r>
          </w:p>
          <w:p w14:paraId="73C7C5B8" w14:textId="13745900" w:rsidR="00603FD3" w:rsidRPr="00E72872" w:rsidRDefault="00603FD3" w:rsidP="008F4CBB">
            <w:pPr>
              <w:jc w:val="both"/>
              <w:rPr>
                <w:sz w:val="20"/>
                <w:szCs w:val="20"/>
                <w:lang w:val="nl-NL"/>
              </w:rPr>
            </w:pPr>
            <w:r w:rsidRPr="00E72872">
              <w:rPr>
                <w:sz w:val="20"/>
                <w:szCs w:val="20"/>
                <w:lang w:val="nl-NL"/>
              </w:rPr>
              <w:t>- Trang thông tin điện tử phường;</w:t>
            </w:r>
          </w:p>
          <w:p w14:paraId="2EE47BF0" w14:textId="2F2071BB" w:rsidR="00496ABE" w:rsidRPr="00E72872" w:rsidRDefault="008F4CBB" w:rsidP="008F4CBB">
            <w:pPr>
              <w:jc w:val="both"/>
              <w:rPr>
                <w:rFonts w:ascii=".VnTime" w:hAnsi=".VnTime"/>
                <w:lang w:val="nl-NL"/>
              </w:rPr>
            </w:pPr>
            <w:r w:rsidRPr="00E72872">
              <w:rPr>
                <w:sz w:val="20"/>
                <w:szCs w:val="20"/>
                <w:lang w:val="nl-NL"/>
              </w:rPr>
              <w:t>- Lưu: VT.</w:t>
            </w:r>
          </w:p>
        </w:tc>
        <w:tc>
          <w:tcPr>
            <w:tcW w:w="4316" w:type="dxa"/>
          </w:tcPr>
          <w:p w14:paraId="0E737FE1" w14:textId="77777777" w:rsidR="00496ABE" w:rsidRPr="00E72872" w:rsidRDefault="00496ABE" w:rsidP="00650A80">
            <w:pPr>
              <w:pStyle w:val="Heading1"/>
              <w:spacing w:before="120"/>
              <w:rPr>
                <w:rFonts w:ascii="Times New Roman" w:hAnsi="Times New Roman"/>
                <w:lang w:val="nl-NL"/>
              </w:rPr>
            </w:pPr>
            <w:r w:rsidRPr="00E72872">
              <w:rPr>
                <w:rFonts w:ascii="Times New Roman" w:hAnsi="Times New Roman"/>
                <w:lang w:val="nl-NL"/>
              </w:rPr>
              <w:t>CHỦ TỊCH</w:t>
            </w:r>
          </w:p>
          <w:p w14:paraId="20925F57" w14:textId="77777777" w:rsidR="00A760C6" w:rsidRPr="00E72872" w:rsidRDefault="00A760C6" w:rsidP="00A760C6">
            <w:pPr>
              <w:rPr>
                <w:lang w:val="nl-NL"/>
              </w:rPr>
            </w:pPr>
          </w:p>
          <w:p w14:paraId="7FFD9E78" w14:textId="77777777" w:rsidR="00496ABE" w:rsidRPr="00E72872" w:rsidRDefault="00496ABE" w:rsidP="00650A80">
            <w:pPr>
              <w:jc w:val="center"/>
              <w:rPr>
                <w:rFonts w:ascii=".VnTime" w:hAnsi=".VnTime"/>
                <w:lang w:val="nl-NL"/>
              </w:rPr>
            </w:pPr>
          </w:p>
          <w:p w14:paraId="743DB00B" w14:textId="77777777" w:rsidR="000A6179" w:rsidRPr="00E72872" w:rsidRDefault="000A6179" w:rsidP="00650A80">
            <w:pPr>
              <w:jc w:val="center"/>
              <w:rPr>
                <w:rFonts w:ascii=".VnTime" w:hAnsi=".VnTime"/>
                <w:lang w:val="nl-NL"/>
              </w:rPr>
            </w:pPr>
          </w:p>
          <w:p w14:paraId="392DEDF0" w14:textId="77777777" w:rsidR="000A6179" w:rsidRPr="00E72872" w:rsidRDefault="000A6179" w:rsidP="00650A80">
            <w:pPr>
              <w:jc w:val="center"/>
              <w:rPr>
                <w:rFonts w:ascii=".VnTime" w:hAnsi=".VnTime"/>
                <w:lang w:val="nl-NL"/>
              </w:rPr>
            </w:pPr>
          </w:p>
          <w:p w14:paraId="57348A1E" w14:textId="77777777" w:rsidR="000A6179" w:rsidRPr="00E72872" w:rsidRDefault="000A6179" w:rsidP="00650A80">
            <w:pPr>
              <w:jc w:val="center"/>
              <w:rPr>
                <w:rFonts w:ascii=".VnTime" w:hAnsi=".VnTime"/>
                <w:lang w:val="nl-NL"/>
              </w:rPr>
            </w:pPr>
          </w:p>
          <w:p w14:paraId="11E608D3" w14:textId="13E206B9" w:rsidR="00496ABE" w:rsidRPr="00E72872" w:rsidRDefault="000A6179" w:rsidP="00650A80">
            <w:pPr>
              <w:spacing w:before="200"/>
              <w:jc w:val="center"/>
              <w:rPr>
                <w:b/>
              </w:rPr>
            </w:pPr>
            <w:r w:rsidRPr="00E72872">
              <w:rPr>
                <w:b/>
              </w:rPr>
              <w:t>Trần Đình Tiến</w:t>
            </w:r>
          </w:p>
        </w:tc>
      </w:tr>
    </w:tbl>
    <w:p w14:paraId="6BCFA823" w14:textId="77777777" w:rsidR="00496ABE" w:rsidRPr="00E72872" w:rsidRDefault="00496ABE" w:rsidP="00496ABE">
      <w:pPr>
        <w:rPr>
          <w:lang w:val="nl-NL"/>
        </w:rPr>
      </w:pPr>
    </w:p>
    <w:p w14:paraId="1872274D" w14:textId="77777777" w:rsidR="00496ABE" w:rsidRPr="00E72872" w:rsidRDefault="00496ABE" w:rsidP="00496ABE">
      <w:pPr>
        <w:rPr>
          <w:lang w:val="nl-NL"/>
        </w:rPr>
      </w:pPr>
    </w:p>
    <w:p w14:paraId="24F5481B" w14:textId="77777777" w:rsidR="000E19FA" w:rsidRPr="00E72872" w:rsidRDefault="000E19FA" w:rsidP="00496ABE">
      <w:pPr>
        <w:rPr>
          <w:lang w:val="nl-NL"/>
        </w:rPr>
      </w:pPr>
    </w:p>
    <w:p w14:paraId="1A5A3B17" w14:textId="77777777" w:rsidR="000E19FA" w:rsidRPr="00E72872" w:rsidRDefault="000E19FA" w:rsidP="00496ABE">
      <w:pPr>
        <w:rPr>
          <w:lang w:val="nl-NL"/>
        </w:rPr>
      </w:pPr>
    </w:p>
    <w:sectPr w:rsidR="000E19FA" w:rsidRPr="00E72872" w:rsidSect="00FB2B68">
      <w:headerReference w:type="default" r:id="rId8"/>
      <w:footerReference w:type="default" r:id="rId9"/>
      <w:pgSz w:w="11907" w:h="16840" w:code="9"/>
      <w:pgMar w:top="1134" w:right="1134" w:bottom="1134" w:left="1701" w:header="454"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794BA" w14:textId="77777777" w:rsidR="002B7C1E" w:rsidRDefault="002B7C1E" w:rsidP="007F2A04">
      <w:r>
        <w:separator/>
      </w:r>
    </w:p>
  </w:endnote>
  <w:endnote w:type="continuationSeparator" w:id="0">
    <w:p w14:paraId="22A4F0D1" w14:textId="77777777" w:rsidR="002B7C1E" w:rsidRDefault="002B7C1E" w:rsidP="007F2A04">
      <w:r>
        <w:continuationSeparator/>
      </w:r>
    </w:p>
  </w:endnote>
  <w:endnote w:type="continuationNotice" w:id="1">
    <w:p w14:paraId="0F56F640" w14:textId="77777777" w:rsidR="002B7C1E" w:rsidRDefault="002B7C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20C0B" w14:textId="77777777" w:rsidR="00650A80" w:rsidRDefault="00650A80">
    <w:pPr>
      <w:pStyle w:val="Footer"/>
      <w:jc w:val="right"/>
    </w:pPr>
  </w:p>
  <w:p w14:paraId="7804BD69" w14:textId="77777777" w:rsidR="00650A80" w:rsidRDefault="00650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07963" w14:textId="77777777" w:rsidR="002B7C1E" w:rsidRDefault="002B7C1E" w:rsidP="007F2A04">
      <w:r>
        <w:separator/>
      </w:r>
    </w:p>
  </w:footnote>
  <w:footnote w:type="continuationSeparator" w:id="0">
    <w:p w14:paraId="05529993" w14:textId="77777777" w:rsidR="002B7C1E" w:rsidRDefault="002B7C1E" w:rsidP="007F2A04">
      <w:r>
        <w:continuationSeparator/>
      </w:r>
    </w:p>
  </w:footnote>
  <w:footnote w:type="continuationNotice" w:id="1">
    <w:p w14:paraId="701466F0" w14:textId="77777777" w:rsidR="002B7C1E" w:rsidRDefault="002B7C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282683"/>
      <w:docPartObj>
        <w:docPartGallery w:val="Page Numbers (Top of Page)"/>
        <w:docPartUnique/>
      </w:docPartObj>
    </w:sdtPr>
    <w:sdtEndPr>
      <w:rPr>
        <w:rFonts w:ascii="Times New Roman" w:hAnsi="Times New Roman"/>
        <w:noProof/>
      </w:rPr>
    </w:sdtEndPr>
    <w:sdtContent>
      <w:p w14:paraId="1E2F0C66" w14:textId="67940CD4" w:rsidR="00650A80" w:rsidRPr="003B30F7" w:rsidRDefault="00650A80" w:rsidP="007F2A04">
        <w:pPr>
          <w:pStyle w:val="Header"/>
          <w:jc w:val="center"/>
          <w:rPr>
            <w:rFonts w:ascii="Times New Roman" w:hAnsi="Times New Roman"/>
          </w:rPr>
        </w:pPr>
        <w:r w:rsidRPr="003B30F7">
          <w:rPr>
            <w:rFonts w:ascii="Times New Roman" w:hAnsi="Times New Roman"/>
          </w:rPr>
          <w:fldChar w:fldCharType="begin"/>
        </w:r>
        <w:r w:rsidRPr="003B30F7">
          <w:rPr>
            <w:rFonts w:ascii="Times New Roman" w:hAnsi="Times New Roman"/>
          </w:rPr>
          <w:instrText xml:space="preserve"> PAGE   \* MERGEFORMAT </w:instrText>
        </w:r>
        <w:r w:rsidRPr="003B30F7">
          <w:rPr>
            <w:rFonts w:ascii="Times New Roman" w:hAnsi="Times New Roman"/>
          </w:rPr>
          <w:fldChar w:fldCharType="separate"/>
        </w:r>
        <w:r w:rsidR="00710BB4">
          <w:rPr>
            <w:rFonts w:ascii="Times New Roman" w:hAnsi="Times New Roman"/>
            <w:noProof/>
          </w:rPr>
          <w:t>2</w:t>
        </w:r>
        <w:r w:rsidRPr="003B30F7">
          <w:rPr>
            <w:rFonts w:ascii="Times New Roman" w:hAnsi="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51046"/>
    <w:multiLevelType w:val="hybridMultilevel"/>
    <w:tmpl w:val="835CE3D0"/>
    <w:lvl w:ilvl="0" w:tplc="FA5099F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27838B7"/>
    <w:multiLevelType w:val="hybridMultilevel"/>
    <w:tmpl w:val="3B6036D0"/>
    <w:lvl w:ilvl="0" w:tplc="99783540">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20464A0F"/>
    <w:multiLevelType w:val="hybridMultilevel"/>
    <w:tmpl w:val="6F96689C"/>
    <w:lvl w:ilvl="0" w:tplc="C63699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024207168">
    <w:abstractNumId w:val="0"/>
  </w:num>
  <w:num w:numId="2" w16cid:durableId="147600658">
    <w:abstractNumId w:val="2"/>
  </w:num>
  <w:num w:numId="3" w16cid:durableId="1390880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40"/>
  <w:drawingGridVerticalSpacing w:val="381"/>
  <w:displayHorizont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ABE"/>
    <w:rsid w:val="00002A7D"/>
    <w:rsid w:val="00002EDD"/>
    <w:rsid w:val="00003BC2"/>
    <w:rsid w:val="00003C55"/>
    <w:rsid w:val="000042D9"/>
    <w:rsid w:val="00004536"/>
    <w:rsid w:val="000063A3"/>
    <w:rsid w:val="0000782D"/>
    <w:rsid w:val="00010DE9"/>
    <w:rsid w:val="00011E80"/>
    <w:rsid w:val="00016E39"/>
    <w:rsid w:val="00021614"/>
    <w:rsid w:val="0002370E"/>
    <w:rsid w:val="00024213"/>
    <w:rsid w:val="0002470C"/>
    <w:rsid w:val="0002692C"/>
    <w:rsid w:val="0002762E"/>
    <w:rsid w:val="00032D8A"/>
    <w:rsid w:val="000330EB"/>
    <w:rsid w:val="00033C7A"/>
    <w:rsid w:val="00034288"/>
    <w:rsid w:val="00036173"/>
    <w:rsid w:val="00036687"/>
    <w:rsid w:val="00037552"/>
    <w:rsid w:val="000375C9"/>
    <w:rsid w:val="00037C00"/>
    <w:rsid w:val="0004039D"/>
    <w:rsid w:val="00042E98"/>
    <w:rsid w:val="00043B74"/>
    <w:rsid w:val="00045376"/>
    <w:rsid w:val="000453C5"/>
    <w:rsid w:val="000469E5"/>
    <w:rsid w:val="000478F5"/>
    <w:rsid w:val="00051828"/>
    <w:rsid w:val="0005333C"/>
    <w:rsid w:val="000535EB"/>
    <w:rsid w:val="00056007"/>
    <w:rsid w:val="00056631"/>
    <w:rsid w:val="00056E44"/>
    <w:rsid w:val="00061623"/>
    <w:rsid w:val="00062ADF"/>
    <w:rsid w:val="00062C46"/>
    <w:rsid w:val="00062ED8"/>
    <w:rsid w:val="00063FC4"/>
    <w:rsid w:val="00064441"/>
    <w:rsid w:val="000664F1"/>
    <w:rsid w:val="00066A8F"/>
    <w:rsid w:val="00067066"/>
    <w:rsid w:val="000707AE"/>
    <w:rsid w:val="000709D4"/>
    <w:rsid w:val="00072E0D"/>
    <w:rsid w:val="00081BC3"/>
    <w:rsid w:val="00083F03"/>
    <w:rsid w:val="000842EB"/>
    <w:rsid w:val="0008619B"/>
    <w:rsid w:val="000878B2"/>
    <w:rsid w:val="00087ECA"/>
    <w:rsid w:val="00090196"/>
    <w:rsid w:val="00090791"/>
    <w:rsid w:val="00090BBF"/>
    <w:rsid w:val="00091435"/>
    <w:rsid w:val="000943C9"/>
    <w:rsid w:val="00094410"/>
    <w:rsid w:val="000971D5"/>
    <w:rsid w:val="0009764F"/>
    <w:rsid w:val="000A012A"/>
    <w:rsid w:val="000A16C0"/>
    <w:rsid w:val="000A177B"/>
    <w:rsid w:val="000A3773"/>
    <w:rsid w:val="000A40F4"/>
    <w:rsid w:val="000A6179"/>
    <w:rsid w:val="000B15A4"/>
    <w:rsid w:val="000B2BDD"/>
    <w:rsid w:val="000B757E"/>
    <w:rsid w:val="000B7F1F"/>
    <w:rsid w:val="000C7E91"/>
    <w:rsid w:val="000D0042"/>
    <w:rsid w:val="000D08E8"/>
    <w:rsid w:val="000D35C7"/>
    <w:rsid w:val="000D3B14"/>
    <w:rsid w:val="000D6EDA"/>
    <w:rsid w:val="000D6FCC"/>
    <w:rsid w:val="000E19FA"/>
    <w:rsid w:val="000E249F"/>
    <w:rsid w:val="000E2D69"/>
    <w:rsid w:val="000E445F"/>
    <w:rsid w:val="000E55DC"/>
    <w:rsid w:val="000F17F9"/>
    <w:rsid w:val="000F303E"/>
    <w:rsid w:val="000F3B0A"/>
    <w:rsid w:val="000F445C"/>
    <w:rsid w:val="000F4FA8"/>
    <w:rsid w:val="000F516E"/>
    <w:rsid w:val="000F5546"/>
    <w:rsid w:val="000F6069"/>
    <w:rsid w:val="000F6E88"/>
    <w:rsid w:val="000F73F4"/>
    <w:rsid w:val="000F76F2"/>
    <w:rsid w:val="00105822"/>
    <w:rsid w:val="001061B8"/>
    <w:rsid w:val="001061EA"/>
    <w:rsid w:val="001062AA"/>
    <w:rsid w:val="00107D33"/>
    <w:rsid w:val="00107F56"/>
    <w:rsid w:val="00110BEB"/>
    <w:rsid w:val="00111ECE"/>
    <w:rsid w:val="001126E7"/>
    <w:rsid w:val="00113F6E"/>
    <w:rsid w:val="00117BC4"/>
    <w:rsid w:val="0012111A"/>
    <w:rsid w:val="001215B9"/>
    <w:rsid w:val="001242C5"/>
    <w:rsid w:val="0012738A"/>
    <w:rsid w:val="001321CD"/>
    <w:rsid w:val="00134ECC"/>
    <w:rsid w:val="001355D9"/>
    <w:rsid w:val="00141CB3"/>
    <w:rsid w:val="00142448"/>
    <w:rsid w:val="00142D6B"/>
    <w:rsid w:val="00143579"/>
    <w:rsid w:val="00146F42"/>
    <w:rsid w:val="0014784E"/>
    <w:rsid w:val="00147B3D"/>
    <w:rsid w:val="00147FF0"/>
    <w:rsid w:val="00155E3F"/>
    <w:rsid w:val="00157031"/>
    <w:rsid w:val="00160225"/>
    <w:rsid w:val="001636FD"/>
    <w:rsid w:val="00164064"/>
    <w:rsid w:val="00165783"/>
    <w:rsid w:val="0016613F"/>
    <w:rsid w:val="00171272"/>
    <w:rsid w:val="001715BC"/>
    <w:rsid w:val="00172979"/>
    <w:rsid w:val="00173020"/>
    <w:rsid w:val="00173074"/>
    <w:rsid w:val="00173F10"/>
    <w:rsid w:val="00177F80"/>
    <w:rsid w:val="001801E8"/>
    <w:rsid w:val="00180362"/>
    <w:rsid w:val="0018134E"/>
    <w:rsid w:val="00181E1F"/>
    <w:rsid w:val="00183068"/>
    <w:rsid w:val="00183170"/>
    <w:rsid w:val="00183C09"/>
    <w:rsid w:val="00185DEC"/>
    <w:rsid w:val="00196647"/>
    <w:rsid w:val="00196BC5"/>
    <w:rsid w:val="00197A57"/>
    <w:rsid w:val="001A00D1"/>
    <w:rsid w:val="001A38CD"/>
    <w:rsid w:val="001A42E3"/>
    <w:rsid w:val="001A4878"/>
    <w:rsid w:val="001A58E1"/>
    <w:rsid w:val="001A5EBD"/>
    <w:rsid w:val="001B1162"/>
    <w:rsid w:val="001B2847"/>
    <w:rsid w:val="001B2D75"/>
    <w:rsid w:val="001B3147"/>
    <w:rsid w:val="001B32D1"/>
    <w:rsid w:val="001B477D"/>
    <w:rsid w:val="001B4F8C"/>
    <w:rsid w:val="001B6C6E"/>
    <w:rsid w:val="001C14D6"/>
    <w:rsid w:val="001C2613"/>
    <w:rsid w:val="001C2637"/>
    <w:rsid w:val="001C37BC"/>
    <w:rsid w:val="001C3E58"/>
    <w:rsid w:val="001C3FDF"/>
    <w:rsid w:val="001C4C46"/>
    <w:rsid w:val="001C627D"/>
    <w:rsid w:val="001C6E2C"/>
    <w:rsid w:val="001C762B"/>
    <w:rsid w:val="001C7DCE"/>
    <w:rsid w:val="001D0421"/>
    <w:rsid w:val="001D1BC7"/>
    <w:rsid w:val="001D1D25"/>
    <w:rsid w:val="001D4876"/>
    <w:rsid w:val="001E1DDA"/>
    <w:rsid w:val="001E235F"/>
    <w:rsid w:val="001E25EA"/>
    <w:rsid w:val="001E479F"/>
    <w:rsid w:val="001E5644"/>
    <w:rsid w:val="001E6578"/>
    <w:rsid w:val="001E689B"/>
    <w:rsid w:val="001F1C00"/>
    <w:rsid w:val="001F1D82"/>
    <w:rsid w:val="001F1FFE"/>
    <w:rsid w:val="001F3537"/>
    <w:rsid w:val="001F36A2"/>
    <w:rsid w:val="001F3753"/>
    <w:rsid w:val="001F3FDC"/>
    <w:rsid w:val="001F5D01"/>
    <w:rsid w:val="00200330"/>
    <w:rsid w:val="0020163A"/>
    <w:rsid w:val="00203FCD"/>
    <w:rsid w:val="00205A0A"/>
    <w:rsid w:val="002076A6"/>
    <w:rsid w:val="0021032A"/>
    <w:rsid w:val="0021093A"/>
    <w:rsid w:val="00211C13"/>
    <w:rsid w:val="00211E1A"/>
    <w:rsid w:val="00212194"/>
    <w:rsid w:val="00212465"/>
    <w:rsid w:val="00212B08"/>
    <w:rsid w:val="00215639"/>
    <w:rsid w:val="00215ABD"/>
    <w:rsid w:val="002160AF"/>
    <w:rsid w:val="00216F45"/>
    <w:rsid w:val="00220194"/>
    <w:rsid w:val="0022140C"/>
    <w:rsid w:val="00221C6F"/>
    <w:rsid w:val="002236AF"/>
    <w:rsid w:val="00224A5B"/>
    <w:rsid w:val="00225B94"/>
    <w:rsid w:val="00225C5B"/>
    <w:rsid w:val="002263E4"/>
    <w:rsid w:val="00227C40"/>
    <w:rsid w:val="002305F0"/>
    <w:rsid w:val="002307E0"/>
    <w:rsid w:val="00234D2B"/>
    <w:rsid w:val="00236544"/>
    <w:rsid w:val="002365CA"/>
    <w:rsid w:val="002379BB"/>
    <w:rsid w:val="002402C1"/>
    <w:rsid w:val="002412CC"/>
    <w:rsid w:val="00241E84"/>
    <w:rsid w:val="00243FCA"/>
    <w:rsid w:val="00244DF8"/>
    <w:rsid w:val="00245FF3"/>
    <w:rsid w:val="00247C40"/>
    <w:rsid w:val="002511CA"/>
    <w:rsid w:val="00251418"/>
    <w:rsid w:val="0025694C"/>
    <w:rsid w:val="002617ED"/>
    <w:rsid w:val="002624C9"/>
    <w:rsid w:val="00262597"/>
    <w:rsid w:val="002633C0"/>
    <w:rsid w:val="00264B16"/>
    <w:rsid w:val="00266283"/>
    <w:rsid w:val="00266482"/>
    <w:rsid w:val="002709E5"/>
    <w:rsid w:val="00272311"/>
    <w:rsid w:val="00272BF0"/>
    <w:rsid w:val="002732AB"/>
    <w:rsid w:val="00274EFC"/>
    <w:rsid w:val="0027580B"/>
    <w:rsid w:val="0027625E"/>
    <w:rsid w:val="00277613"/>
    <w:rsid w:val="00281E2E"/>
    <w:rsid w:val="00282446"/>
    <w:rsid w:val="002829A8"/>
    <w:rsid w:val="00293591"/>
    <w:rsid w:val="0029605E"/>
    <w:rsid w:val="002A086D"/>
    <w:rsid w:val="002A27E4"/>
    <w:rsid w:val="002A4956"/>
    <w:rsid w:val="002A5E03"/>
    <w:rsid w:val="002A77D1"/>
    <w:rsid w:val="002A7B25"/>
    <w:rsid w:val="002A7FC7"/>
    <w:rsid w:val="002B002E"/>
    <w:rsid w:val="002B0CD5"/>
    <w:rsid w:val="002B19A3"/>
    <w:rsid w:val="002B1C45"/>
    <w:rsid w:val="002B2687"/>
    <w:rsid w:val="002B2CD2"/>
    <w:rsid w:val="002B307F"/>
    <w:rsid w:val="002B49DE"/>
    <w:rsid w:val="002B4F2B"/>
    <w:rsid w:val="002B5DDE"/>
    <w:rsid w:val="002B6579"/>
    <w:rsid w:val="002B786B"/>
    <w:rsid w:val="002B7C1E"/>
    <w:rsid w:val="002C0061"/>
    <w:rsid w:val="002C1F94"/>
    <w:rsid w:val="002C263D"/>
    <w:rsid w:val="002C5376"/>
    <w:rsid w:val="002C54D1"/>
    <w:rsid w:val="002C7470"/>
    <w:rsid w:val="002C7E79"/>
    <w:rsid w:val="002D025A"/>
    <w:rsid w:val="002D3F54"/>
    <w:rsid w:val="002D5E0C"/>
    <w:rsid w:val="002D6FB2"/>
    <w:rsid w:val="002D7566"/>
    <w:rsid w:val="002E179E"/>
    <w:rsid w:val="002E4C3C"/>
    <w:rsid w:val="002E5B70"/>
    <w:rsid w:val="002E5E5F"/>
    <w:rsid w:val="002F2136"/>
    <w:rsid w:val="002F3031"/>
    <w:rsid w:val="002F4B2D"/>
    <w:rsid w:val="002F63E6"/>
    <w:rsid w:val="002F6DE7"/>
    <w:rsid w:val="002F721E"/>
    <w:rsid w:val="003051D7"/>
    <w:rsid w:val="003071A6"/>
    <w:rsid w:val="0031347D"/>
    <w:rsid w:val="003149DD"/>
    <w:rsid w:val="00314C3C"/>
    <w:rsid w:val="00314CFD"/>
    <w:rsid w:val="003157BE"/>
    <w:rsid w:val="00315B70"/>
    <w:rsid w:val="00321A44"/>
    <w:rsid w:val="0032336C"/>
    <w:rsid w:val="0032373F"/>
    <w:rsid w:val="00323FD1"/>
    <w:rsid w:val="00324B4B"/>
    <w:rsid w:val="0032564E"/>
    <w:rsid w:val="0032743B"/>
    <w:rsid w:val="00330D36"/>
    <w:rsid w:val="0033212B"/>
    <w:rsid w:val="00332740"/>
    <w:rsid w:val="00332BA3"/>
    <w:rsid w:val="003358D6"/>
    <w:rsid w:val="00336579"/>
    <w:rsid w:val="0033700C"/>
    <w:rsid w:val="0033749F"/>
    <w:rsid w:val="00340B31"/>
    <w:rsid w:val="00342383"/>
    <w:rsid w:val="003445DF"/>
    <w:rsid w:val="00345AB2"/>
    <w:rsid w:val="0034729D"/>
    <w:rsid w:val="00347720"/>
    <w:rsid w:val="00351AB8"/>
    <w:rsid w:val="00353DFB"/>
    <w:rsid w:val="00353FD6"/>
    <w:rsid w:val="00354845"/>
    <w:rsid w:val="003558B2"/>
    <w:rsid w:val="0035697D"/>
    <w:rsid w:val="003648A1"/>
    <w:rsid w:val="00364938"/>
    <w:rsid w:val="00366270"/>
    <w:rsid w:val="00366302"/>
    <w:rsid w:val="00367D53"/>
    <w:rsid w:val="00371316"/>
    <w:rsid w:val="00372956"/>
    <w:rsid w:val="00372F42"/>
    <w:rsid w:val="00373162"/>
    <w:rsid w:val="003748F4"/>
    <w:rsid w:val="00374D72"/>
    <w:rsid w:val="0037564B"/>
    <w:rsid w:val="00375C60"/>
    <w:rsid w:val="00381148"/>
    <w:rsid w:val="00381D0F"/>
    <w:rsid w:val="0038379E"/>
    <w:rsid w:val="0038429F"/>
    <w:rsid w:val="003858C0"/>
    <w:rsid w:val="00393F8B"/>
    <w:rsid w:val="003A05E9"/>
    <w:rsid w:val="003A10CA"/>
    <w:rsid w:val="003A300C"/>
    <w:rsid w:val="003A42EF"/>
    <w:rsid w:val="003A59CC"/>
    <w:rsid w:val="003A646C"/>
    <w:rsid w:val="003A6FE0"/>
    <w:rsid w:val="003B05AF"/>
    <w:rsid w:val="003B0ED2"/>
    <w:rsid w:val="003B173C"/>
    <w:rsid w:val="003B2799"/>
    <w:rsid w:val="003B30F7"/>
    <w:rsid w:val="003B3C0B"/>
    <w:rsid w:val="003B557A"/>
    <w:rsid w:val="003B586C"/>
    <w:rsid w:val="003B5CA6"/>
    <w:rsid w:val="003B61E0"/>
    <w:rsid w:val="003B7536"/>
    <w:rsid w:val="003B7A3E"/>
    <w:rsid w:val="003B7F26"/>
    <w:rsid w:val="003C147A"/>
    <w:rsid w:val="003C1541"/>
    <w:rsid w:val="003C70F7"/>
    <w:rsid w:val="003D2BE3"/>
    <w:rsid w:val="003D3A13"/>
    <w:rsid w:val="003D550E"/>
    <w:rsid w:val="003D5FE7"/>
    <w:rsid w:val="003E07A6"/>
    <w:rsid w:val="003E0B20"/>
    <w:rsid w:val="003E1FBD"/>
    <w:rsid w:val="003E3535"/>
    <w:rsid w:val="003E42D4"/>
    <w:rsid w:val="003E4476"/>
    <w:rsid w:val="003E47E9"/>
    <w:rsid w:val="003E63F5"/>
    <w:rsid w:val="003E7B6D"/>
    <w:rsid w:val="003F3F08"/>
    <w:rsid w:val="003F4506"/>
    <w:rsid w:val="003F580A"/>
    <w:rsid w:val="003F7506"/>
    <w:rsid w:val="00401534"/>
    <w:rsid w:val="00402C80"/>
    <w:rsid w:val="0040529D"/>
    <w:rsid w:val="00407DD2"/>
    <w:rsid w:val="0041124A"/>
    <w:rsid w:val="00411576"/>
    <w:rsid w:val="004141D8"/>
    <w:rsid w:val="00416740"/>
    <w:rsid w:val="00416AC6"/>
    <w:rsid w:val="004172B1"/>
    <w:rsid w:val="00420C42"/>
    <w:rsid w:val="00420EBE"/>
    <w:rsid w:val="00420F39"/>
    <w:rsid w:val="004222E0"/>
    <w:rsid w:val="0042296C"/>
    <w:rsid w:val="0042581A"/>
    <w:rsid w:val="00426CFC"/>
    <w:rsid w:val="004271C8"/>
    <w:rsid w:val="0043238C"/>
    <w:rsid w:val="00432467"/>
    <w:rsid w:val="00432BEB"/>
    <w:rsid w:val="00432EA8"/>
    <w:rsid w:val="004345B7"/>
    <w:rsid w:val="00440B0D"/>
    <w:rsid w:val="00440FB7"/>
    <w:rsid w:val="00441039"/>
    <w:rsid w:val="00441435"/>
    <w:rsid w:val="0044487E"/>
    <w:rsid w:val="0044516F"/>
    <w:rsid w:val="00447B93"/>
    <w:rsid w:val="004535C3"/>
    <w:rsid w:val="00453645"/>
    <w:rsid w:val="00453C91"/>
    <w:rsid w:val="0045439A"/>
    <w:rsid w:val="004546BB"/>
    <w:rsid w:val="004568D3"/>
    <w:rsid w:val="004613F5"/>
    <w:rsid w:val="004616C3"/>
    <w:rsid w:val="0046318A"/>
    <w:rsid w:val="00466458"/>
    <w:rsid w:val="00466A6A"/>
    <w:rsid w:val="00470020"/>
    <w:rsid w:val="004702D2"/>
    <w:rsid w:val="00470A4C"/>
    <w:rsid w:val="00470D11"/>
    <w:rsid w:val="004736CE"/>
    <w:rsid w:val="004737B7"/>
    <w:rsid w:val="004753DC"/>
    <w:rsid w:val="004759AA"/>
    <w:rsid w:val="00475A70"/>
    <w:rsid w:val="0047734F"/>
    <w:rsid w:val="00480722"/>
    <w:rsid w:val="004834CB"/>
    <w:rsid w:val="00483B97"/>
    <w:rsid w:val="00483D29"/>
    <w:rsid w:val="00483EC9"/>
    <w:rsid w:val="004843BA"/>
    <w:rsid w:val="004866E5"/>
    <w:rsid w:val="00490A71"/>
    <w:rsid w:val="00491969"/>
    <w:rsid w:val="00491F21"/>
    <w:rsid w:val="0049425F"/>
    <w:rsid w:val="004950E0"/>
    <w:rsid w:val="004955F0"/>
    <w:rsid w:val="0049566F"/>
    <w:rsid w:val="00496ABE"/>
    <w:rsid w:val="00497560"/>
    <w:rsid w:val="004A00D3"/>
    <w:rsid w:val="004A1486"/>
    <w:rsid w:val="004A17C5"/>
    <w:rsid w:val="004A184B"/>
    <w:rsid w:val="004A1BDD"/>
    <w:rsid w:val="004A1F20"/>
    <w:rsid w:val="004A208A"/>
    <w:rsid w:val="004A2C97"/>
    <w:rsid w:val="004A2D3B"/>
    <w:rsid w:val="004A3881"/>
    <w:rsid w:val="004A5534"/>
    <w:rsid w:val="004A5896"/>
    <w:rsid w:val="004B02B8"/>
    <w:rsid w:val="004B0B30"/>
    <w:rsid w:val="004B5560"/>
    <w:rsid w:val="004B5E05"/>
    <w:rsid w:val="004B5EF6"/>
    <w:rsid w:val="004B6B69"/>
    <w:rsid w:val="004B745F"/>
    <w:rsid w:val="004B7D01"/>
    <w:rsid w:val="004C16D4"/>
    <w:rsid w:val="004C25D8"/>
    <w:rsid w:val="004C419A"/>
    <w:rsid w:val="004C4F20"/>
    <w:rsid w:val="004C4FA5"/>
    <w:rsid w:val="004C7C1C"/>
    <w:rsid w:val="004D1386"/>
    <w:rsid w:val="004D2EBF"/>
    <w:rsid w:val="004D319E"/>
    <w:rsid w:val="004D391F"/>
    <w:rsid w:val="004D591C"/>
    <w:rsid w:val="004D683B"/>
    <w:rsid w:val="004D7AB0"/>
    <w:rsid w:val="004D7CF8"/>
    <w:rsid w:val="004E242C"/>
    <w:rsid w:val="004F25AC"/>
    <w:rsid w:val="004F3A4C"/>
    <w:rsid w:val="004F77E6"/>
    <w:rsid w:val="00502D88"/>
    <w:rsid w:val="00503DAF"/>
    <w:rsid w:val="00505F86"/>
    <w:rsid w:val="0050623F"/>
    <w:rsid w:val="00507233"/>
    <w:rsid w:val="005076A5"/>
    <w:rsid w:val="00512216"/>
    <w:rsid w:val="00514EA5"/>
    <w:rsid w:val="00515E9A"/>
    <w:rsid w:val="005239BD"/>
    <w:rsid w:val="00524BDF"/>
    <w:rsid w:val="0052638A"/>
    <w:rsid w:val="005266A2"/>
    <w:rsid w:val="005279A2"/>
    <w:rsid w:val="00531024"/>
    <w:rsid w:val="0053291A"/>
    <w:rsid w:val="00532D35"/>
    <w:rsid w:val="0053309A"/>
    <w:rsid w:val="00535F2E"/>
    <w:rsid w:val="00540C4D"/>
    <w:rsid w:val="005438B6"/>
    <w:rsid w:val="0054468A"/>
    <w:rsid w:val="00544801"/>
    <w:rsid w:val="005456CA"/>
    <w:rsid w:val="00545EAB"/>
    <w:rsid w:val="005502A5"/>
    <w:rsid w:val="0055321B"/>
    <w:rsid w:val="00553DC2"/>
    <w:rsid w:val="00556351"/>
    <w:rsid w:val="00556E38"/>
    <w:rsid w:val="00557E8D"/>
    <w:rsid w:val="00562AB0"/>
    <w:rsid w:val="00564C1C"/>
    <w:rsid w:val="0056665C"/>
    <w:rsid w:val="00571530"/>
    <w:rsid w:val="00572D11"/>
    <w:rsid w:val="0057426F"/>
    <w:rsid w:val="00576E32"/>
    <w:rsid w:val="005778BF"/>
    <w:rsid w:val="005849A9"/>
    <w:rsid w:val="00585B51"/>
    <w:rsid w:val="00590B54"/>
    <w:rsid w:val="005915F9"/>
    <w:rsid w:val="0059220F"/>
    <w:rsid w:val="00592BF5"/>
    <w:rsid w:val="0059569C"/>
    <w:rsid w:val="00597342"/>
    <w:rsid w:val="00597EC9"/>
    <w:rsid w:val="005A34C6"/>
    <w:rsid w:val="005A3C7B"/>
    <w:rsid w:val="005A43A3"/>
    <w:rsid w:val="005A50FB"/>
    <w:rsid w:val="005A6219"/>
    <w:rsid w:val="005A6417"/>
    <w:rsid w:val="005A7577"/>
    <w:rsid w:val="005B1ADD"/>
    <w:rsid w:val="005B4ACE"/>
    <w:rsid w:val="005B6900"/>
    <w:rsid w:val="005C21E5"/>
    <w:rsid w:val="005C6BC7"/>
    <w:rsid w:val="005C7325"/>
    <w:rsid w:val="005D46E0"/>
    <w:rsid w:val="005D7AB5"/>
    <w:rsid w:val="005D7E60"/>
    <w:rsid w:val="005E0321"/>
    <w:rsid w:val="005E1158"/>
    <w:rsid w:val="005E3637"/>
    <w:rsid w:val="005E387A"/>
    <w:rsid w:val="005E491E"/>
    <w:rsid w:val="005E4AEA"/>
    <w:rsid w:val="005E53FC"/>
    <w:rsid w:val="005E5C0C"/>
    <w:rsid w:val="005E6150"/>
    <w:rsid w:val="005F7B1B"/>
    <w:rsid w:val="00600A88"/>
    <w:rsid w:val="00603B2C"/>
    <w:rsid w:val="00603FD3"/>
    <w:rsid w:val="00605346"/>
    <w:rsid w:val="00606FE1"/>
    <w:rsid w:val="0061001E"/>
    <w:rsid w:val="00610F35"/>
    <w:rsid w:val="00611D17"/>
    <w:rsid w:val="00613D97"/>
    <w:rsid w:val="006168B6"/>
    <w:rsid w:val="00617FB6"/>
    <w:rsid w:val="00621AAE"/>
    <w:rsid w:val="00623350"/>
    <w:rsid w:val="00623E97"/>
    <w:rsid w:val="0062472F"/>
    <w:rsid w:val="00625DCE"/>
    <w:rsid w:val="00625EFB"/>
    <w:rsid w:val="00627642"/>
    <w:rsid w:val="00630D09"/>
    <w:rsid w:val="006349F2"/>
    <w:rsid w:val="00634DF7"/>
    <w:rsid w:val="00634EBD"/>
    <w:rsid w:val="00635E0D"/>
    <w:rsid w:val="006408F0"/>
    <w:rsid w:val="00640C56"/>
    <w:rsid w:val="006437A2"/>
    <w:rsid w:val="006450F2"/>
    <w:rsid w:val="006465E9"/>
    <w:rsid w:val="00650A80"/>
    <w:rsid w:val="006515FA"/>
    <w:rsid w:val="00652ACE"/>
    <w:rsid w:val="00652B6A"/>
    <w:rsid w:val="0065555C"/>
    <w:rsid w:val="0065564B"/>
    <w:rsid w:val="00660FAF"/>
    <w:rsid w:val="0066313E"/>
    <w:rsid w:val="006640AE"/>
    <w:rsid w:val="00667AB5"/>
    <w:rsid w:val="00667D16"/>
    <w:rsid w:val="006705ED"/>
    <w:rsid w:val="00670E12"/>
    <w:rsid w:val="00672840"/>
    <w:rsid w:val="006739C2"/>
    <w:rsid w:val="00676CD5"/>
    <w:rsid w:val="00677415"/>
    <w:rsid w:val="006818D0"/>
    <w:rsid w:val="00681A66"/>
    <w:rsid w:val="006846B2"/>
    <w:rsid w:val="00684EA5"/>
    <w:rsid w:val="00685693"/>
    <w:rsid w:val="006856D2"/>
    <w:rsid w:val="00690C06"/>
    <w:rsid w:val="00691CD2"/>
    <w:rsid w:val="006927F5"/>
    <w:rsid w:val="006928E9"/>
    <w:rsid w:val="0069365A"/>
    <w:rsid w:val="00693D33"/>
    <w:rsid w:val="00694571"/>
    <w:rsid w:val="00697EEF"/>
    <w:rsid w:val="006A0E00"/>
    <w:rsid w:val="006A330A"/>
    <w:rsid w:val="006A3362"/>
    <w:rsid w:val="006A4925"/>
    <w:rsid w:val="006A5E69"/>
    <w:rsid w:val="006A6F27"/>
    <w:rsid w:val="006B03D9"/>
    <w:rsid w:val="006B3A77"/>
    <w:rsid w:val="006B3DC0"/>
    <w:rsid w:val="006B7CE5"/>
    <w:rsid w:val="006C09F5"/>
    <w:rsid w:val="006C0CDF"/>
    <w:rsid w:val="006C1468"/>
    <w:rsid w:val="006C2A7D"/>
    <w:rsid w:val="006C418C"/>
    <w:rsid w:val="006C4D1F"/>
    <w:rsid w:val="006C7097"/>
    <w:rsid w:val="006D2E81"/>
    <w:rsid w:val="006D4D12"/>
    <w:rsid w:val="006D5B68"/>
    <w:rsid w:val="006D736C"/>
    <w:rsid w:val="006D75AE"/>
    <w:rsid w:val="006D78BA"/>
    <w:rsid w:val="006E063B"/>
    <w:rsid w:val="006E1F3C"/>
    <w:rsid w:val="006E36CB"/>
    <w:rsid w:val="006E42E2"/>
    <w:rsid w:val="006E44EF"/>
    <w:rsid w:val="006E5BB9"/>
    <w:rsid w:val="006E6BE7"/>
    <w:rsid w:val="006F16C5"/>
    <w:rsid w:val="006F1CA8"/>
    <w:rsid w:val="006F3833"/>
    <w:rsid w:val="006F44B9"/>
    <w:rsid w:val="006F7AD8"/>
    <w:rsid w:val="00701BCB"/>
    <w:rsid w:val="00706925"/>
    <w:rsid w:val="00710BB4"/>
    <w:rsid w:val="00710CBA"/>
    <w:rsid w:val="00710E18"/>
    <w:rsid w:val="00715E6A"/>
    <w:rsid w:val="007166B5"/>
    <w:rsid w:val="00722408"/>
    <w:rsid w:val="0072265E"/>
    <w:rsid w:val="007320E2"/>
    <w:rsid w:val="00733C03"/>
    <w:rsid w:val="0073486A"/>
    <w:rsid w:val="0073495C"/>
    <w:rsid w:val="00734EE9"/>
    <w:rsid w:val="007358D0"/>
    <w:rsid w:val="00740D61"/>
    <w:rsid w:val="007421ED"/>
    <w:rsid w:val="007440BD"/>
    <w:rsid w:val="0074630F"/>
    <w:rsid w:val="007531B5"/>
    <w:rsid w:val="00760274"/>
    <w:rsid w:val="0076084B"/>
    <w:rsid w:val="00760DE8"/>
    <w:rsid w:val="00760F0F"/>
    <w:rsid w:val="00761C10"/>
    <w:rsid w:val="00767F00"/>
    <w:rsid w:val="007718EB"/>
    <w:rsid w:val="00773102"/>
    <w:rsid w:val="00773719"/>
    <w:rsid w:val="0077394D"/>
    <w:rsid w:val="0078231A"/>
    <w:rsid w:val="00783F30"/>
    <w:rsid w:val="00787F1B"/>
    <w:rsid w:val="007905D7"/>
    <w:rsid w:val="007907AA"/>
    <w:rsid w:val="00790FDC"/>
    <w:rsid w:val="00794559"/>
    <w:rsid w:val="00794EF7"/>
    <w:rsid w:val="0079500A"/>
    <w:rsid w:val="00797D6D"/>
    <w:rsid w:val="007A03EB"/>
    <w:rsid w:val="007A0486"/>
    <w:rsid w:val="007A278C"/>
    <w:rsid w:val="007A2BBB"/>
    <w:rsid w:val="007A2C35"/>
    <w:rsid w:val="007A5FEE"/>
    <w:rsid w:val="007A6BF7"/>
    <w:rsid w:val="007B610F"/>
    <w:rsid w:val="007C1555"/>
    <w:rsid w:val="007C4AA8"/>
    <w:rsid w:val="007C6D50"/>
    <w:rsid w:val="007D31FB"/>
    <w:rsid w:val="007D3233"/>
    <w:rsid w:val="007D35CF"/>
    <w:rsid w:val="007D4C8E"/>
    <w:rsid w:val="007D506F"/>
    <w:rsid w:val="007D5124"/>
    <w:rsid w:val="007D5234"/>
    <w:rsid w:val="007D54D0"/>
    <w:rsid w:val="007D59BF"/>
    <w:rsid w:val="007D6C84"/>
    <w:rsid w:val="007E4D9E"/>
    <w:rsid w:val="007E4FF5"/>
    <w:rsid w:val="007E5729"/>
    <w:rsid w:val="007E5E67"/>
    <w:rsid w:val="007E5ED6"/>
    <w:rsid w:val="007F0B1D"/>
    <w:rsid w:val="007F2A04"/>
    <w:rsid w:val="007F36D4"/>
    <w:rsid w:val="007F4445"/>
    <w:rsid w:val="007F47CB"/>
    <w:rsid w:val="007F5D08"/>
    <w:rsid w:val="0080218F"/>
    <w:rsid w:val="008048D6"/>
    <w:rsid w:val="00804B10"/>
    <w:rsid w:val="00805143"/>
    <w:rsid w:val="00807A0B"/>
    <w:rsid w:val="00810C35"/>
    <w:rsid w:val="008115E9"/>
    <w:rsid w:val="0081180F"/>
    <w:rsid w:val="00813C79"/>
    <w:rsid w:val="00815B0E"/>
    <w:rsid w:val="00816851"/>
    <w:rsid w:val="00817399"/>
    <w:rsid w:val="00823779"/>
    <w:rsid w:val="00823C8E"/>
    <w:rsid w:val="00830A9C"/>
    <w:rsid w:val="00832FD7"/>
    <w:rsid w:val="00834AB6"/>
    <w:rsid w:val="0083666B"/>
    <w:rsid w:val="00836C03"/>
    <w:rsid w:val="00836E83"/>
    <w:rsid w:val="00837EAB"/>
    <w:rsid w:val="00837F71"/>
    <w:rsid w:val="008405E3"/>
    <w:rsid w:val="008419F1"/>
    <w:rsid w:val="00843C67"/>
    <w:rsid w:val="00844C7F"/>
    <w:rsid w:val="00845731"/>
    <w:rsid w:val="00847612"/>
    <w:rsid w:val="008501F8"/>
    <w:rsid w:val="008507AE"/>
    <w:rsid w:val="0085474D"/>
    <w:rsid w:val="00856569"/>
    <w:rsid w:val="00856B16"/>
    <w:rsid w:val="0086025F"/>
    <w:rsid w:val="0086065F"/>
    <w:rsid w:val="00860D9A"/>
    <w:rsid w:val="0086131E"/>
    <w:rsid w:val="00861624"/>
    <w:rsid w:val="00861BD0"/>
    <w:rsid w:val="00863D5D"/>
    <w:rsid w:val="00865FD1"/>
    <w:rsid w:val="0086609C"/>
    <w:rsid w:val="0086799B"/>
    <w:rsid w:val="0087588B"/>
    <w:rsid w:val="00875F68"/>
    <w:rsid w:val="00876982"/>
    <w:rsid w:val="00877C8E"/>
    <w:rsid w:val="008825C3"/>
    <w:rsid w:val="0088527F"/>
    <w:rsid w:val="008875B2"/>
    <w:rsid w:val="008908CA"/>
    <w:rsid w:val="00890A16"/>
    <w:rsid w:val="00891349"/>
    <w:rsid w:val="00894B79"/>
    <w:rsid w:val="008951A2"/>
    <w:rsid w:val="008A19C1"/>
    <w:rsid w:val="008A1C26"/>
    <w:rsid w:val="008A25E8"/>
    <w:rsid w:val="008A3F4A"/>
    <w:rsid w:val="008A48AC"/>
    <w:rsid w:val="008A64CD"/>
    <w:rsid w:val="008A7042"/>
    <w:rsid w:val="008B59BC"/>
    <w:rsid w:val="008B6F65"/>
    <w:rsid w:val="008B7532"/>
    <w:rsid w:val="008C11E3"/>
    <w:rsid w:val="008C173B"/>
    <w:rsid w:val="008C2BDC"/>
    <w:rsid w:val="008C393F"/>
    <w:rsid w:val="008C45F9"/>
    <w:rsid w:val="008C4A14"/>
    <w:rsid w:val="008C7C13"/>
    <w:rsid w:val="008D0249"/>
    <w:rsid w:val="008D1CAD"/>
    <w:rsid w:val="008D65A3"/>
    <w:rsid w:val="008E0AD1"/>
    <w:rsid w:val="008E2C3E"/>
    <w:rsid w:val="008E4838"/>
    <w:rsid w:val="008E5E6E"/>
    <w:rsid w:val="008F03D5"/>
    <w:rsid w:val="008F2581"/>
    <w:rsid w:val="008F2A5F"/>
    <w:rsid w:val="008F49FF"/>
    <w:rsid w:val="008F4CBB"/>
    <w:rsid w:val="008F4EA4"/>
    <w:rsid w:val="00901754"/>
    <w:rsid w:val="009024EA"/>
    <w:rsid w:val="00905C1C"/>
    <w:rsid w:val="00906253"/>
    <w:rsid w:val="009068BF"/>
    <w:rsid w:val="00910780"/>
    <w:rsid w:val="00912251"/>
    <w:rsid w:val="009134E4"/>
    <w:rsid w:val="009153C2"/>
    <w:rsid w:val="00915743"/>
    <w:rsid w:val="00915D0A"/>
    <w:rsid w:val="00916857"/>
    <w:rsid w:val="009170AA"/>
    <w:rsid w:val="0091730A"/>
    <w:rsid w:val="00917318"/>
    <w:rsid w:val="00917D75"/>
    <w:rsid w:val="00921A52"/>
    <w:rsid w:val="00921E5E"/>
    <w:rsid w:val="00922920"/>
    <w:rsid w:val="0092440E"/>
    <w:rsid w:val="009267D7"/>
    <w:rsid w:val="0092688A"/>
    <w:rsid w:val="00926A00"/>
    <w:rsid w:val="009271CB"/>
    <w:rsid w:val="00927C29"/>
    <w:rsid w:val="00934915"/>
    <w:rsid w:val="009371A9"/>
    <w:rsid w:val="009377D0"/>
    <w:rsid w:val="009403A3"/>
    <w:rsid w:val="009408B1"/>
    <w:rsid w:val="0094102C"/>
    <w:rsid w:val="00941C6B"/>
    <w:rsid w:val="0094289B"/>
    <w:rsid w:val="00943447"/>
    <w:rsid w:val="009455AC"/>
    <w:rsid w:val="00947D9E"/>
    <w:rsid w:val="00950571"/>
    <w:rsid w:val="00953009"/>
    <w:rsid w:val="009535AA"/>
    <w:rsid w:val="00953620"/>
    <w:rsid w:val="00954300"/>
    <w:rsid w:val="0095549D"/>
    <w:rsid w:val="009566C6"/>
    <w:rsid w:val="00956E18"/>
    <w:rsid w:val="009579A5"/>
    <w:rsid w:val="00960030"/>
    <w:rsid w:val="009601C1"/>
    <w:rsid w:val="009617CA"/>
    <w:rsid w:val="00962311"/>
    <w:rsid w:val="009639EC"/>
    <w:rsid w:val="0096473A"/>
    <w:rsid w:val="009719C6"/>
    <w:rsid w:val="009729CE"/>
    <w:rsid w:val="00972BC2"/>
    <w:rsid w:val="009736AB"/>
    <w:rsid w:val="009742A1"/>
    <w:rsid w:val="00974CF2"/>
    <w:rsid w:val="0097578D"/>
    <w:rsid w:val="009765E3"/>
    <w:rsid w:val="0097677A"/>
    <w:rsid w:val="00983191"/>
    <w:rsid w:val="00983888"/>
    <w:rsid w:val="00985C1F"/>
    <w:rsid w:val="009869D1"/>
    <w:rsid w:val="0098770B"/>
    <w:rsid w:val="00992042"/>
    <w:rsid w:val="00993C6F"/>
    <w:rsid w:val="0099570F"/>
    <w:rsid w:val="009A06A1"/>
    <w:rsid w:val="009A0BA5"/>
    <w:rsid w:val="009A3124"/>
    <w:rsid w:val="009A5FA7"/>
    <w:rsid w:val="009B17E9"/>
    <w:rsid w:val="009B3178"/>
    <w:rsid w:val="009B39B8"/>
    <w:rsid w:val="009B730E"/>
    <w:rsid w:val="009C4392"/>
    <w:rsid w:val="009C4447"/>
    <w:rsid w:val="009C4B5A"/>
    <w:rsid w:val="009C5080"/>
    <w:rsid w:val="009C536B"/>
    <w:rsid w:val="009C6724"/>
    <w:rsid w:val="009C7638"/>
    <w:rsid w:val="009D0FDC"/>
    <w:rsid w:val="009D295D"/>
    <w:rsid w:val="009D38F1"/>
    <w:rsid w:val="009D448D"/>
    <w:rsid w:val="009D4D7B"/>
    <w:rsid w:val="009D5F53"/>
    <w:rsid w:val="009D606C"/>
    <w:rsid w:val="009D697B"/>
    <w:rsid w:val="009D6995"/>
    <w:rsid w:val="009D6EDE"/>
    <w:rsid w:val="009E1D23"/>
    <w:rsid w:val="009E3AA7"/>
    <w:rsid w:val="009E5FBD"/>
    <w:rsid w:val="009E7620"/>
    <w:rsid w:val="009F0102"/>
    <w:rsid w:val="009F1040"/>
    <w:rsid w:val="009F1087"/>
    <w:rsid w:val="009F141C"/>
    <w:rsid w:val="009F34E7"/>
    <w:rsid w:val="009F420C"/>
    <w:rsid w:val="009F65E3"/>
    <w:rsid w:val="00A0054F"/>
    <w:rsid w:val="00A00774"/>
    <w:rsid w:val="00A0378D"/>
    <w:rsid w:val="00A03FAD"/>
    <w:rsid w:val="00A04381"/>
    <w:rsid w:val="00A045B4"/>
    <w:rsid w:val="00A050D6"/>
    <w:rsid w:val="00A05CEF"/>
    <w:rsid w:val="00A0613B"/>
    <w:rsid w:val="00A07F85"/>
    <w:rsid w:val="00A10996"/>
    <w:rsid w:val="00A13EB4"/>
    <w:rsid w:val="00A203BF"/>
    <w:rsid w:val="00A24782"/>
    <w:rsid w:val="00A256A5"/>
    <w:rsid w:val="00A264AA"/>
    <w:rsid w:val="00A279DF"/>
    <w:rsid w:val="00A3161E"/>
    <w:rsid w:val="00A32A3B"/>
    <w:rsid w:val="00A33838"/>
    <w:rsid w:val="00A340D2"/>
    <w:rsid w:val="00A372B5"/>
    <w:rsid w:val="00A3763D"/>
    <w:rsid w:val="00A43630"/>
    <w:rsid w:val="00A47E91"/>
    <w:rsid w:val="00A51C75"/>
    <w:rsid w:val="00A54037"/>
    <w:rsid w:val="00A54BF9"/>
    <w:rsid w:val="00A56AFC"/>
    <w:rsid w:val="00A573D8"/>
    <w:rsid w:val="00A576BE"/>
    <w:rsid w:val="00A57816"/>
    <w:rsid w:val="00A63F83"/>
    <w:rsid w:val="00A646CA"/>
    <w:rsid w:val="00A661BA"/>
    <w:rsid w:val="00A66700"/>
    <w:rsid w:val="00A66D27"/>
    <w:rsid w:val="00A70702"/>
    <w:rsid w:val="00A741BE"/>
    <w:rsid w:val="00A75A21"/>
    <w:rsid w:val="00A75FCD"/>
    <w:rsid w:val="00A760C6"/>
    <w:rsid w:val="00A773F8"/>
    <w:rsid w:val="00A774BA"/>
    <w:rsid w:val="00A802EA"/>
    <w:rsid w:val="00A80340"/>
    <w:rsid w:val="00A8137C"/>
    <w:rsid w:val="00A837E1"/>
    <w:rsid w:val="00A90A90"/>
    <w:rsid w:val="00A92DB4"/>
    <w:rsid w:val="00A93FE5"/>
    <w:rsid w:val="00A94C43"/>
    <w:rsid w:val="00AA0EF5"/>
    <w:rsid w:val="00AA1919"/>
    <w:rsid w:val="00AA2F75"/>
    <w:rsid w:val="00AA550A"/>
    <w:rsid w:val="00AA575C"/>
    <w:rsid w:val="00AA6DC9"/>
    <w:rsid w:val="00AA72FF"/>
    <w:rsid w:val="00AA7723"/>
    <w:rsid w:val="00AA7DDC"/>
    <w:rsid w:val="00AB0471"/>
    <w:rsid w:val="00AB414C"/>
    <w:rsid w:val="00AB4555"/>
    <w:rsid w:val="00AB770F"/>
    <w:rsid w:val="00AC3D23"/>
    <w:rsid w:val="00AC4555"/>
    <w:rsid w:val="00AC542B"/>
    <w:rsid w:val="00AC63D8"/>
    <w:rsid w:val="00AC7328"/>
    <w:rsid w:val="00AD2783"/>
    <w:rsid w:val="00AD5347"/>
    <w:rsid w:val="00AD537B"/>
    <w:rsid w:val="00AD5E5C"/>
    <w:rsid w:val="00AD6970"/>
    <w:rsid w:val="00AE07C8"/>
    <w:rsid w:val="00AE3DAB"/>
    <w:rsid w:val="00AF227D"/>
    <w:rsid w:val="00AF3738"/>
    <w:rsid w:val="00AF3DA1"/>
    <w:rsid w:val="00AF4D7F"/>
    <w:rsid w:val="00AF62E0"/>
    <w:rsid w:val="00B1011B"/>
    <w:rsid w:val="00B13EEA"/>
    <w:rsid w:val="00B14ED4"/>
    <w:rsid w:val="00B160DC"/>
    <w:rsid w:val="00B16DAB"/>
    <w:rsid w:val="00B17037"/>
    <w:rsid w:val="00B17112"/>
    <w:rsid w:val="00B17E67"/>
    <w:rsid w:val="00B22FEB"/>
    <w:rsid w:val="00B2441E"/>
    <w:rsid w:val="00B3073E"/>
    <w:rsid w:val="00B31419"/>
    <w:rsid w:val="00B351E5"/>
    <w:rsid w:val="00B35CC6"/>
    <w:rsid w:val="00B36BF5"/>
    <w:rsid w:val="00B37664"/>
    <w:rsid w:val="00B37D24"/>
    <w:rsid w:val="00B37EB3"/>
    <w:rsid w:val="00B40F93"/>
    <w:rsid w:val="00B412C1"/>
    <w:rsid w:val="00B414DE"/>
    <w:rsid w:val="00B4393F"/>
    <w:rsid w:val="00B460C1"/>
    <w:rsid w:val="00B46B22"/>
    <w:rsid w:val="00B4721E"/>
    <w:rsid w:val="00B51276"/>
    <w:rsid w:val="00B52AD4"/>
    <w:rsid w:val="00B53495"/>
    <w:rsid w:val="00B53559"/>
    <w:rsid w:val="00B55190"/>
    <w:rsid w:val="00B572EE"/>
    <w:rsid w:val="00B60635"/>
    <w:rsid w:val="00B60B06"/>
    <w:rsid w:val="00B60B7F"/>
    <w:rsid w:val="00B6169F"/>
    <w:rsid w:val="00B64A9F"/>
    <w:rsid w:val="00B71A86"/>
    <w:rsid w:val="00B726BB"/>
    <w:rsid w:val="00B728AA"/>
    <w:rsid w:val="00B73C73"/>
    <w:rsid w:val="00B73FBA"/>
    <w:rsid w:val="00B74C33"/>
    <w:rsid w:val="00B8072D"/>
    <w:rsid w:val="00B80BF7"/>
    <w:rsid w:val="00B82F3D"/>
    <w:rsid w:val="00B8436D"/>
    <w:rsid w:val="00B87B6F"/>
    <w:rsid w:val="00B90463"/>
    <w:rsid w:val="00B91BD6"/>
    <w:rsid w:val="00B92DF5"/>
    <w:rsid w:val="00B93614"/>
    <w:rsid w:val="00B9549B"/>
    <w:rsid w:val="00B95FE4"/>
    <w:rsid w:val="00B96529"/>
    <w:rsid w:val="00B96FCF"/>
    <w:rsid w:val="00BA1487"/>
    <w:rsid w:val="00BA2FB9"/>
    <w:rsid w:val="00BA3141"/>
    <w:rsid w:val="00BA60D5"/>
    <w:rsid w:val="00BA6F21"/>
    <w:rsid w:val="00BA7577"/>
    <w:rsid w:val="00BA779F"/>
    <w:rsid w:val="00BB7D02"/>
    <w:rsid w:val="00BC2A19"/>
    <w:rsid w:val="00BC44A3"/>
    <w:rsid w:val="00BC472C"/>
    <w:rsid w:val="00BC4FFC"/>
    <w:rsid w:val="00BC60D1"/>
    <w:rsid w:val="00BC63D0"/>
    <w:rsid w:val="00BC6AE5"/>
    <w:rsid w:val="00BC7A05"/>
    <w:rsid w:val="00BD1215"/>
    <w:rsid w:val="00BD3095"/>
    <w:rsid w:val="00BD5B0D"/>
    <w:rsid w:val="00BD749A"/>
    <w:rsid w:val="00BE146D"/>
    <w:rsid w:val="00BE18E1"/>
    <w:rsid w:val="00BE34B4"/>
    <w:rsid w:val="00BE4181"/>
    <w:rsid w:val="00BE57D2"/>
    <w:rsid w:val="00BE688D"/>
    <w:rsid w:val="00BE6989"/>
    <w:rsid w:val="00BE765C"/>
    <w:rsid w:val="00BF0E49"/>
    <w:rsid w:val="00BF15A3"/>
    <w:rsid w:val="00BF1934"/>
    <w:rsid w:val="00BF47EB"/>
    <w:rsid w:val="00BF494B"/>
    <w:rsid w:val="00BF4C26"/>
    <w:rsid w:val="00BF5242"/>
    <w:rsid w:val="00BF54D4"/>
    <w:rsid w:val="00BF714D"/>
    <w:rsid w:val="00BF7932"/>
    <w:rsid w:val="00C000DF"/>
    <w:rsid w:val="00C001F0"/>
    <w:rsid w:val="00C0038C"/>
    <w:rsid w:val="00C00DB3"/>
    <w:rsid w:val="00C02CF9"/>
    <w:rsid w:val="00C0325F"/>
    <w:rsid w:val="00C05AFD"/>
    <w:rsid w:val="00C071DF"/>
    <w:rsid w:val="00C07D8A"/>
    <w:rsid w:val="00C10B6A"/>
    <w:rsid w:val="00C111FF"/>
    <w:rsid w:val="00C1158F"/>
    <w:rsid w:val="00C13D0B"/>
    <w:rsid w:val="00C1457A"/>
    <w:rsid w:val="00C152A5"/>
    <w:rsid w:val="00C15423"/>
    <w:rsid w:val="00C20D98"/>
    <w:rsid w:val="00C21A1C"/>
    <w:rsid w:val="00C21A86"/>
    <w:rsid w:val="00C2288B"/>
    <w:rsid w:val="00C230FF"/>
    <w:rsid w:val="00C2622D"/>
    <w:rsid w:val="00C3182C"/>
    <w:rsid w:val="00C32E5F"/>
    <w:rsid w:val="00C35052"/>
    <w:rsid w:val="00C353CE"/>
    <w:rsid w:val="00C36233"/>
    <w:rsid w:val="00C36762"/>
    <w:rsid w:val="00C40CFD"/>
    <w:rsid w:val="00C44476"/>
    <w:rsid w:val="00C44E5D"/>
    <w:rsid w:val="00C45074"/>
    <w:rsid w:val="00C45FAB"/>
    <w:rsid w:val="00C52057"/>
    <w:rsid w:val="00C53745"/>
    <w:rsid w:val="00C55095"/>
    <w:rsid w:val="00C62034"/>
    <w:rsid w:val="00C643CD"/>
    <w:rsid w:val="00C64AE1"/>
    <w:rsid w:val="00C67044"/>
    <w:rsid w:val="00C67AC2"/>
    <w:rsid w:val="00C70239"/>
    <w:rsid w:val="00C71945"/>
    <w:rsid w:val="00C71FA7"/>
    <w:rsid w:val="00C720C7"/>
    <w:rsid w:val="00C72A53"/>
    <w:rsid w:val="00C72A90"/>
    <w:rsid w:val="00C7381C"/>
    <w:rsid w:val="00C752EF"/>
    <w:rsid w:val="00C776D5"/>
    <w:rsid w:val="00C827CC"/>
    <w:rsid w:val="00C83242"/>
    <w:rsid w:val="00C836A1"/>
    <w:rsid w:val="00C83855"/>
    <w:rsid w:val="00C87190"/>
    <w:rsid w:val="00C9182B"/>
    <w:rsid w:val="00C92614"/>
    <w:rsid w:val="00C92680"/>
    <w:rsid w:val="00C92C75"/>
    <w:rsid w:val="00C95278"/>
    <w:rsid w:val="00C96DF5"/>
    <w:rsid w:val="00C96F83"/>
    <w:rsid w:val="00C97018"/>
    <w:rsid w:val="00C9766F"/>
    <w:rsid w:val="00CA48E4"/>
    <w:rsid w:val="00CA7151"/>
    <w:rsid w:val="00CA7209"/>
    <w:rsid w:val="00CA7EC6"/>
    <w:rsid w:val="00CB19CD"/>
    <w:rsid w:val="00CB2B9A"/>
    <w:rsid w:val="00CC0551"/>
    <w:rsid w:val="00CC1071"/>
    <w:rsid w:val="00CC1E03"/>
    <w:rsid w:val="00CC214C"/>
    <w:rsid w:val="00CC501B"/>
    <w:rsid w:val="00CC6909"/>
    <w:rsid w:val="00CD0955"/>
    <w:rsid w:val="00CD0BE0"/>
    <w:rsid w:val="00CD0E72"/>
    <w:rsid w:val="00CD0EDE"/>
    <w:rsid w:val="00CD1212"/>
    <w:rsid w:val="00CD432E"/>
    <w:rsid w:val="00CD5412"/>
    <w:rsid w:val="00CD59AB"/>
    <w:rsid w:val="00CD6E8F"/>
    <w:rsid w:val="00CE0B96"/>
    <w:rsid w:val="00CE0E4B"/>
    <w:rsid w:val="00CE35C5"/>
    <w:rsid w:val="00CE3DF4"/>
    <w:rsid w:val="00CE4FB3"/>
    <w:rsid w:val="00CE571D"/>
    <w:rsid w:val="00CE6A57"/>
    <w:rsid w:val="00CE7B5E"/>
    <w:rsid w:val="00CF0E25"/>
    <w:rsid w:val="00CF148D"/>
    <w:rsid w:val="00CF36AE"/>
    <w:rsid w:val="00CF4884"/>
    <w:rsid w:val="00CF4D90"/>
    <w:rsid w:val="00CF5AA5"/>
    <w:rsid w:val="00CF6373"/>
    <w:rsid w:val="00CF64E2"/>
    <w:rsid w:val="00CF7151"/>
    <w:rsid w:val="00D000C8"/>
    <w:rsid w:val="00D00255"/>
    <w:rsid w:val="00D02B84"/>
    <w:rsid w:val="00D05BD7"/>
    <w:rsid w:val="00D148FC"/>
    <w:rsid w:val="00D14BCF"/>
    <w:rsid w:val="00D16061"/>
    <w:rsid w:val="00D1674E"/>
    <w:rsid w:val="00D206D9"/>
    <w:rsid w:val="00D2264D"/>
    <w:rsid w:val="00D2399A"/>
    <w:rsid w:val="00D247D1"/>
    <w:rsid w:val="00D24E97"/>
    <w:rsid w:val="00D24F6D"/>
    <w:rsid w:val="00D318A8"/>
    <w:rsid w:val="00D32C97"/>
    <w:rsid w:val="00D33B3D"/>
    <w:rsid w:val="00D34A06"/>
    <w:rsid w:val="00D367AD"/>
    <w:rsid w:val="00D3721C"/>
    <w:rsid w:val="00D37A7E"/>
    <w:rsid w:val="00D43497"/>
    <w:rsid w:val="00D46915"/>
    <w:rsid w:val="00D479B0"/>
    <w:rsid w:val="00D50A8E"/>
    <w:rsid w:val="00D5111B"/>
    <w:rsid w:val="00D5146B"/>
    <w:rsid w:val="00D55929"/>
    <w:rsid w:val="00D60569"/>
    <w:rsid w:val="00D6089A"/>
    <w:rsid w:val="00D61060"/>
    <w:rsid w:val="00D63355"/>
    <w:rsid w:val="00D6679B"/>
    <w:rsid w:val="00D7062B"/>
    <w:rsid w:val="00D71094"/>
    <w:rsid w:val="00D73D85"/>
    <w:rsid w:val="00D74957"/>
    <w:rsid w:val="00D758F9"/>
    <w:rsid w:val="00D75FC9"/>
    <w:rsid w:val="00D76742"/>
    <w:rsid w:val="00D805B2"/>
    <w:rsid w:val="00D81114"/>
    <w:rsid w:val="00D828B9"/>
    <w:rsid w:val="00D835C5"/>
    <w:rsid w:val="00D83827"/>
    <w:rsid w:val="00D85C7E"/>
    <w:rsid w:val="00D85F43"/>
    <w:rsid w:val="00D869E3"/>
    <w:rsid w:val="00D87771"/>
    <w:rsid w:val="00D921E3"/>
    <w:rsid w:val="00D93B07"/>
    <w:rsid w:val="00D93C4E"/>
    <w:rsid w:val="00D93C58"/>
    <w:rsid w:val="00D975F2"/>
    <w:rsid w:val="00DA0B93"/>
    <w:rsid w:val="00DA181F"/>
    <w:rsid w:val="00DA2850"/>
    <w:rsid w:val="00DA362D"/>
    <w:rsid w:val="00DA3743"/>
    <w:rsid w:val="00DA5F6F"/>
    <w:rsid w:val="00DA63A9"/>
    <w:rsid w:val="00DA6B2A"/>
    <w:rsid w:val="00DA7A18"/>
    <w:rsid w:val="00DB2E5E"/>
    <w:rsid w:val="00DB67CE"/>
    <w:rsid w:val="00DC23F6"/>
    <w:rsid w:val="00DC4055"/>
    <w:rsid w:val="00DC7559"/>
    <w:rsid w:val="00DC7FEE"/>
    <w:rsid w:val="00DD0C4A"/>
    <w:rsid w:val="00DD102B"/>
    <w:rsid w:val="00DD2000"/>
    <w:rsid w:val="00DD2BDE"/>
    <w:rsid w:val="00DD350A"/>
    <w:rsid w:val="00DD45CF"/>
    <w:rsid w:val="00DD7EDE"/>
    <w:rsid w:val="00DE0BE5"/>
    <w:rsid w:val="00DE0C3C"/>
    <w:rsid w:val="00DE2EE1"/>
    <w:rsid w:val="00DE48F0"/>
    <w:rsid w:val="00DE4CAE"/>
    <w:rsid w:val="00DE62E2"/>
    <w:rsid w:val="00DF2F08"/>
    <w:rsid w:val="00DF31A9"/>
    <w:rsid w:val="00DF5686"/>
    <w:rsid w:val="00E0122D"/>
    <w:rsid w:val="00E043AE"/>
    <w:rsid w:val="00E04B39"/>
    <w:rsid w:val="00E0624F"/>
    <w:rsid w:val="00E07EB7"/>
    <w:rsid w:val="00E12AF1"/>
    <w:rsid w:val="00E13E27"/>
    <w:rsid w:val="00E140FA"/>
    <w:rsid w:val="00E1462D"/>
    <w:rsid w:val="00E15FBE"/>
    <w:rsid w:val="00E17AD3"/>
    <w:rsid w:val="00E2046D"/>
    <w:rsid w:val="00E26665"/>
    <w:rsid w:val="00E3395E"/>
    <w:rsid w:val="00E33AF1"/>
    <w:rsid w:val="00E35601"/>
    <w:rsid w:val="00E35C42"/>
    <w:rsid w:val="00E37A8D"/>
    <w:rsid w:val="00E40D8D"/>
    <w:rsid w:val="00E4153D"/>
    <w:rsid w:val="00E42DD9"/>
    <w:rsid w:val="00E45F1A"/>
    <w:rsid w:val="00E47623"/>
    <w:rsid w:val="00E47C24"/>
    <w:rsid w:val="00E47F3C"/>
    <w:rsid w:val="00E501C9"/>
    <w:rsid w:val="00E520F3"/>
    <w:rsid w:val="00E525A2"/>
    <w:rsid w:val="00E53060"/>
    <w:rsid w:val="00E559AC"/>
    <w:rsid w:val="00E559C4"/>
    <w:rsid w:val="00E624C8"/>
    <w:rsid w:val="00E633EE"/>
    <w:rsid w:val="00E645E0"/>
    <w:rsid w:val="00E64D4C"/>
    <w:rsid w:val="00E65101"/>
    <w:rsid w:val="00E658F0"/>
    <w:rsid w:val="00E667D4"/>
    <w:rsid w:val="00E67742"/>
    <w:rsid w:val="00E70CB3"/>
    <w:rsid w:val="00E70DAE"/>
    <w:rsid w:val="00E72078"/>
    <w:rsid w:val="00E72872"/>
    <w:rsid w:val="00E728EB"/>
    <w:rsid w:val="00E76865"/>
    <w:rsid w:val="00E76E7D"/>
    <w:rsid w:val="00E80B68"/>
    <w:rsid w:val="00E8118E"/>
    <w:rsid w:val="00E8386A"/>
    <w:rsid w:val="00E83A68"/>
    <w:rsid w:val="00E86358"/>
    <w:rsid w:val="00E9231B"/>
    <w:rsid w:val="00E923F9"/>
    <w:rsid w:val="00E95175"/>
    <w:rsid w:val="00E95581"/>
    <w:rsid w:val="00E956AC"/>
    <w:rsid w:val="00E95BC0"/>
    <w:rsid w:val="00E96A8B"/>
    <w:rsid w:val="00E96AA3"/>
    <w:rsid w:val="00EA027A"/>
    <w:rsid w:val="00EA02D6"/>
    <w:rsid w:val="00EA06F3"/>
    <w:rsid w:val="00EA1757"/>
    <w:rsid w:val="00EA1B69"/>
    <w:rsid w:val="00EA20A0"/>
    <w:rsid w:val="00EA28C0"/>
    <w:rsid w:val="00EA47C0"/>
    <w:rsid w:val="00EA6A50"/>
    <w:rsid w:val="00EA71E5"/>
    <w:rsid w:val="00EA737D"/>
    <w:rsid w:val="00EB0987"/>
    <w:rsid w:val="00EB18F3"/>
    <w:rsid w:val="00EB1CAF"/>
    <w:rsid w:val="00EB23ED"/>
    <w:rsid w:val="00EB2BB0"/>
    <w:rsid w:val="00EB4153"/>
    <w:rsid w:val="00EB742F"/>
    <w:rsid w:val="00EB786E"/>
    <w:rsid w:val="00EC0120"/>
    <w:rsid w:val="00EC1217"/>
    <w:rsid w:val="00EC35DF"/>
    <w:rsid w:val="00EC3834"/>
    <w:rsid w:val="00EC3963"/>
    <w:rsid w:val="00EC412B"/>
    <w:rsid w:val="00EC4BD3"/>
    <w:rsid w:val="00EC5EB1"/>
    <w:rsid w:val="00EC6769"/>
    <w:rsid w:val="00ED19B8"/>
    <w:rsid w:val="00ED1B58"/>
    <w:rsid w:val="00ED26BC"/>
    <w:rsid w:val="00ED403E"/>
    <w:rsid w:val="00ED425B"/>
    <w:rsid w:val="00ED476A"/>
    <w:rsid w:val="00ED4D7C"/>
    <w:rsid w:val="00ED631A"/>
    <w:rsid w:val="00EE04B1"/>
    <w:rsid w:val="00EE2905"/>
    <w:rsid w:val="00EE33E3"/>
    <w:rsid w:val="00EE4F4B"/>
    <w:rsid w:val="00EE7DB6"/>
    <w:rsid w:val="00EF0FC3"/>
    <w:rsid w:val="00EF4213"/>
    <w:rsid w:val="00EF60BF"/>
    <w:rsid w:val="00F0132C"/>
    <w:rsid w:val="00F04906"/>
    <w:rsid w:val="00F11C84"/>
    <w:rsid w:val="00F13078"/>
    <w:rsid w:val="00F14A2E"/>
    <w:rsid w:val="00F150BD"/>
    <w:rsid w:val="00F16795"/>
    <w:rsid w:val="00F167B6"/>
    <w:rsid w:val="00F17ED8"/>
    <w:rsid w:val="00F20C1D"/>
    <w:rsid w:val="00F22419"/>
    <w:rsid w:val="00F22EB2"/>
    <w:rsid w:val="00F23307"/>
    <w:rsid w:val="00F23543"/>
    <w:rsid w:val="00F27CE0"/>
    <w:rsid w:val="00F32712"/>
    <w:rsid w:val="00F333F8"/>
    <w:rsid w:val="00F340C6"/>
    <w:rsid w:val="00F36687"/>
    <w:rsid w:val="00F37879"/>
    <w:rsid w:val="00F37996"/>
    <w:rsid w:val="00F4385F"/>
    <w:rsid w:val="00F46F20"/>
    <w:rsid w:val="00F470A3"/>
    <w:rsid w:val="00F4737A"/>
    <w:rsid w:val="00F50A1C"/>
    <w:rsid w:val="00F51284"/>
    <w:rsid w:val="00F537E0"/>
    <w:rsid w:val="00F543DD"/>
    <w:rsid w:val="00F54749"/>
    <w:rsid w:val="00F55E08"/>
    <w:rsid w:val="00F56114"/>
    <w:rsid w:val="00F56852"/>
    <w:rsid w:val="00F60741"/>
    <w:rsid w:val="00F61553"/>
    <w:rsid w:val="00F6163F"/>
    <w:rsid w:val="00F62038"/>
    <w:rsid w:val="00F62D1C"/>
    <w:rsid w:val="00F70631"/>
    <w:rsid w:val="00F72E71"/>
    <w:rsid w:val="00F7355B"/>
    <w:rsid w:val="00F75220"/>
    <w:rsid w:val="00F7576B"/>
    <w:rsid w:val="00F75DAE"/>
    <w:rsid w:val="00F776AB"/>
    <w:rsid w:val="00F77C70"/>
    <w:rsid w:val="00F801B6"/>
    <w:rsid w:val="00F8040B"/>
    <w:rsid w:val="00F81FEF"/>
    <w:rsid w:val="00F8263E"/>
    <w:rsid w:val="00F82645"/>
    <w:rsid w:val="00F868F6"/>
    <w:rsid w:val="00F87A27"/>
    <w:rsid w:val="00F925A6"/>
    <w:rsid w:val="00F9391F"/>
    <w:rsid w:val="00F9585F"/>
    <w:rsid w:val="00F9610C"/>
    <w:rsid w:val="00F96768"/>
    <w:rsid w:val="00F9778A"/>
    <w:rsid w:val="00FA0F3A"/>
    <w:rsid w:val="00FA158F"/>
    <w:rsid w:val="00FA5E2A"/>
    <w:rsid w:val="00FA7B7A"/>
    <w:rsid w:val="00FB2243"/>
    <w:rsid w:val="00FB23FA"/>
    <w:rsid w:val="00FB2B68"/>
    <w:rsid w:val="00FB5A3F"/>
    <w:rsid w:val="00FC0992"/>
    <w:rsid w:val="00FC1440"/>
    <w:rsid w:val="00FC20F6"/>
    <w:rsid w:val="00FC4A70"/>
    <w:rsid w:val="00FC7427"/>
    <w:rsid w:val="00FD08D1"/>
    <w:rsid w:val="00FD358B"/>
    <w:rsid w:val="00FD4144"/>
    <w:rsid w:val="00FD4E7C"/>
    <w:rsid w:val="00FD59D6"/>
    <w:rsid w:val="00FD5B12"/>
    <w:rsid w:val="00FD61F1"/>
    <w:rsid w:val="00FD7F3F"/>
    <w:rsid w:val="00FE0B0E"/>
    <w:rsid w:val="00FE1572"/>
    <w:rsid w:val="00FE2205"/>
    <w:rsid w:val="00FE27F1"/>
    <w:rsid w:val="00FF04C8"/>
    <w:rsid w:val="00FF54BE"/>
    <w:rsid w:val="00FF6004"/>
    <w:rsid w:val="00FF6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5551D"/>
  <w15:docId w15:val="{5D75DCF1-13C1-4BFF-9694-A31F48A4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ABE"/>
    <w:pPr>
      <w:spacing w:after="0" w:line="240" w:lineRule="auto"/>
    </w:pPr>
    <w:rPr>
      <w:rFonts w:eastAsia="Times New Roman" w:cs="Times New Roman"/>
      <w:szCs w:val="24"/>
    </w:rPr>
  </w:style>
  <w:style w:type="paragraph" w:styleId="Heading1">
    <w:name w:val="heading 1"/>
    <w:basedOn w:val="Normal"/>
    <w:next w:val="Normal"/>
    <w:link w:val="Heading1Char"/>
    <w:qFormat/>
    <w:rsid w:val="00496ABE"/>
    <w:pPr>
      <w:keepNext/>
      <w:jc w:val="center"/>
      <w:outlineLvl w:val="0"/>
    </w:pPr>
    <w:rPr>
      <w:rFonts w:ascii=".VnTime" w:hAnsi=".VnTime"/>
      <w:b/>
      <w:szCs w:val="20"/>
    </w:rPr>
  </w:style>
  <w:style w:type="paragraph" w:styleId="Heading3">
    <w:name w:val="heading 3"/>
    <w:basedOn w:val="Normal"/>
    <w:next w:val="Normal"/>
    <w:link w:val="Heading3Char"/>
    <w:qFormat/>
    <w:rsid w:val="00496ABE"/>
    <w:pPr>
      <w:keepNext/>
      <w:ind w:right="89"/>
      <w:jc w:val="both"/>
      <w:outlineLvl w:val="2"/>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ABE"/>
    <w:rPr>
      <w:rFonts w:ascii=".VnTime" w:eastAsia="Times New Roman" w:hAnsi=".VnTime" w:cs="Times New Roman"/>
      <w:b/>
      <w:szCs w:val="20"/>
    </w:rPr>
  </w:style>
  <w:style w:type="character" w:customStyle="1" w:styleId="Heading3Char">
    <w:name w:val="Heading 3 Char"/>
    <w:basedOn w:val="DefaultParagraphFont"/>
    <w:link w:val="Heading3"/>
    <w:rsid w:val="00496ABE"/>
    <w:rPr>
      <w:rFonts w:ascii=".VnTimeH" w:eastAsia="Times New Roman" w:hAnsi=".VnTimeH" w:cs="Times New Roman"/>
      <w:b/>
      <w:sz w:val="26"/>
      <w:szCs w:val="20"/>
    </w:rPr>
  </w:style>
  <w:style w:type="paragraph" w:styleId="Header">
    <w:name w:val="header"/>
    <w:basedOn w:val="Normal"/>
    <w:link w:val="HeaderChar"/>
    <w:uiPriority w:val="99"/>
    <w:rsid w:val="00496ABE"/>
    <w:pPr>
      <w:tabs>
        <w:tab w:val="center" w:pos="4320"/>
        <w:tab w:val="right" w:pos="8640"/>
      </w:tabs>
    </w:pPr>
    <w:rPr>
      <w:rFonts w:ascii=".VnTime" w:hAnsi=".VnTime"/>
      <w:szCs w:val="20"/>
    </w:rPr>
  </w:style>
  <w:style w:type="character" w:customStyle="1" w:styleId="HeaderChar">
    <w:name w:val="Header Char"/>
    <w:basedOn w:val="DefaultParagraphFont"/>
    <w:link w:val="Header"/>
    <w:uiPriority w:val="99"/>
    <w:rsid w:val="00496ABE"/>
    <w:rPr>
      <w:rFonts w:ascii=".VnTime" w:eastAsia="Times New Roman" w:hAnsi=".VnTime" w:cs="Times New Roman"/>
      <w:szCs w:val="20"/>
    </w:rPr>
  </w:style>
  <w:style w:type="paragraph" w:styleId="BodyText2">
    <w:name w:val="Body Text 2"/>
    <w:basedOn w:val="Normal"/>
    <w:link w:val="BodyText2Char"/>
    <w:rsid w:val="00496ABE"/>
    <w:pPr>
      <w:jc w:val="center"/>
    </w:pPr>
    <w:rPr>
      <w:b/>
      <w:bCs/>
      <w:szCs w:val="28"/>
    </w:rPr>
  </w:style>
  <w:style w:type="character" w:customStyle="1" w:styleId="BodyText2Char">
    <w:name w:val="Body Text 2 Char"/>
    <w:basedOn w:val="DefaultParagraphFont"/>
    <w:link w:val="BodyText2"/>
    <w:rsid w:val="00496ABE"/>
    <w:rPr>
      <w:rFonts w:eastAsia="Times New Roman" w:cs="Times New Roman"/>
      <w:b/>
      <w:bCs/>
      <w:szCs w:val="28"/>
    </w:rPr>
  </w:style>
  <w:style w:type="paragraph" w:styleId="Footer">
    <w:name w:val="footer"/>
    <w:basedOn w:val="Normal"/>
    <w:link w:val="FooterChar"/>
    <w:uiPriority w:val="99"/>
    <w:unhideWhenUsed/>
    <w:rsid w:val="00496ABE"/>
    <w:pPr>
      <w:tabs>
        <w:tab w:val="center" w:pos="4680"/>
        <w:tab w:val="right" w:pos="9360"/>
      </w:tabs>
    </w:pPr>
  </w:style>
  <w:style w:type="character" w:customStyle="1" w:styleId="FooterChar">
    <w:name w:val="Footer Char"/>
    <w:basedOn w:val="DefaultParagraphFont"/>
    <w:link w:val="Footer"/>
    <w:uiPriority w:val="99"/>
    <w:rsid w:val="00496ABE"/>
    <w:rPr>
      <w:rFonts w:eastAsia="Times New Roman" w:cs="Times New Roman"/>
      <w:szCs w:val="24"/>
    </w:rPr>
  </w:style>
  <w:style w:type="paragraph" w:styleId="ListParagraph">
    <w:name w:val="List Paragraph"/>
    <w:basedOn w:val="Normal"/>
    <w:uiPriority w:val="34"/>
    <w:qFormat/>
    <w:rsid w:val="0004039D"/>
    <w:pPr>
      <w:ind w:left="720"/>
      <w:contextualSpacing/>
    </w:pPr>
  </w:style>
  <w:style w:type="paragraph" w:customStyle="1" w:styleId="1CharCharCharChar">
    <w:name w:val="1 Char Char Char Char"/>
    <w:basedOn w:val="Normal"/>
    <w:semiHidden/>
    <w:rsid w:val="00AF227D"/>
    <w:pPr>
      <w:spacing w:after="160" w:line="240" w:lineRule="exact"/>
    </w:pPr>
    <w:rPr>
      <w:rFonts w:ascii="Arial" w:hAnsi="Arial"/>
      <w:sz w:val="22"/>
      <w:szCs w:val="22"/>
    </w:rPr>
  </w:style>
  <w:style w:type="table" w:styleId="TableGrid">
    <w:name w:val="Table Grid"/>
    <w:basedOn w:val="TableNormal"/>
    <w:uiPriority w:val="59"/>
    <w:rsid w:val="00732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2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BDD"/>
    <w:rPr>
      <w:rFonts w:ascii="Segoe UI" w:eastAsia="Times New Roman" w:hAnsi="Segoe UI" w:cs="Segoe UI"/>
      <w:sz w:val="18"/>
      <w:szCs w:val="18"/>
    </w:rPr>
  </w:style>
  <w:style w:type="paragraph" w:styleId="NormalWeb">
    <w:name w:val="Normal (Web)"/>
    <w:basedOn w:val="Normal"/>
    <w:uiPriority w:val="99"/>
    <w:unhideWhenUsed/>
    <w:rsid w:val="0021032A"/>
    <w:pPr>
      <w:spacing w:before="100" w:beforeAutospacing="1" w:after="100" w:afterAutospacing="1"/>
    </w:pPr>
    <w:rPr>
      <w:sz w:val="24"/>
    </w:rPr>
  </w:style>
  <w:style w:type="character" w:styleId="Hyperlink">
    <w:name w:val="Hyperlink"/>
    <w:basedOn w:val="DefaultParagraphFont"/>
    <w:uiPriority w:val="99"/>
    <w:unhideWhenUsed/>
    <w:rsid w:val="00CF4D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8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F7D9D-BDC3-4A58-8C99-1450EEAA8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3</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Cam Bui</cp:lastModifiedBy>
  <cp:revision>266</cp:revision>
  <cp:lastPrinted>2026-06-18T00:53:00Z</cp:lastPrinted>
  <dcterms:created xsi:type="dcterms:W3CDTF">2025-07-22T10:10:00Z</dcterms:created>
  <dcterms:modified xsi:type="dcterms:W3CDTF">2026-06-27T02:58:00Z</dcterms:modified>
</cp:coreProperties>
</file>